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EC85" w14:textId="2A6BAAC4" w:rsidR="00BF7AE2" w:rsidRDefault="00BF7AE2" w:rsidP="00BF7AE2">
      <w:pPr>
        <w:rPr>
          <w:rFonts w:ascii="Arial" w:hAnsi="Arial" w:cs="Arial"/>
          <w:caps/>
          <w:color w:val="C00000"/>
        </w:rPr>
      </w:pPr>
    </w:p>
    <w:p w14:paraId="5D6659AA" w14:textId="77777777" w:rsidR="004C6230" w:rsidRPr="009D0E9F" w:rsidRDefault="004C6230" w:rsidP="004C6230">
      <w:pPr>
        <w:pStyle w:val="Entradilla"/>
        <w:rPr>
          <w:rFonts w:ascii="Arial" w:hAnsi="Arial" w:cs="Arial"/>
          <w:sz w:val="20"/>
          <w:szCs w:val="20"/>
          <w:lang w:val="en-US"/>
        </w:rPr>
      </w:pPr>
    </w:p>
    <w:p w14:paraId="3A8AB722" w14:textId="77777777" w:rsidR="004C6230" w:rsidRPr="002E23AE" w:rsidRDefault="004C6230" w:rsidP="004C6230">
      <w:pPr>
        <w:pStyle w:val="Entradilla"/>
        <w:ind w:left="0"/>
        <w:rPr>
          <w:rFonts w:ascii="Arial" w:hAnsi="Arial" w:cs="Arial"/>
        </w:rPr>
      </w:pPr>
    </w:p>
    <w:tbl>
      <w:tblPr>
        <w:tblStyle w:val="Tablaconcuadrcula"/>
        <w:tblW w:w="0" w:type="auto"/>
        <w:tblInd w:w="959" w:type="dxa"/>
        <w:tblBorders>
          <w:top w:val="none" w:sz="0" w:space="0" w:color="auto"/>
          <w:left w:val="none" w:sz="0" w:space="0" w:color="auto"/>
          <w:bottom w:val="single" w:sz="8" w:space="0" w:color="FFFFFF" w:themeColor="background1"/>
          <w:right w:val="none" w:sz="0" w:space="0" w:color="auto"/>
          <w:insideH w:val="single" w:sz="8" w:space="0" w:color="FFFFFF" w:themeColor="background1"/>
          <w:insideV w:val="single" w:sz="8" w:space="0" w:color="FFFFFF" w:themeColor="background1"/>
        </w:tblBorders>
        <w:tblLayout w:type="fixed"/>
        <w:tblLook w:val="0620" w:firstRow="1" w:lastRow="0" w:firstColumn="0" w:lastColumn="0" w:noHBand="1" w:noVBand="1"/>
      </w:tblPr>
      <w:tblGrid>
        <w:gridCol w:w="950"/>
        <w:gridCol w:w="7271"/>
        <w:gridCol w:w="1560"/>
      </w:tblGrid>
      <w:tr w:rsidR="004C6230" w:rsidRPr="002E23AE" w14:paraId="03AF20CC" w14:textId="77777777" w:rsidTr="001E77CD">
        <w:trPr>
          <w:trHeight w:val="340"/>
        </w:trPr>
        <w:tc>
          <w:tcPr>
            <w:tcW w:w="9781" w:type="dxa"/>
            <w:gridSpan w:val="3"/>
            <w:tcBorders>
              <w:top w:val="single" w:sz="6" w:space="0" w:color="C00000"/>
              <w:bottom w:val="nil"/>
            </w:tcBorders>
            <w:vAlign w:val="center"/>
          </w:tcPr>
          <w:p w14:paraId="76A06E29" w14:textId="77777777" w:rsidR="004C6230" w:rsidRPr="002E23AE" w:rsidRDefault="004C6230" w:rsidP="001E77CD">
            <w:pPr>
              <w:rPr>
                <w:rFonts w:ascii="Arial" w:hAnsi="Arial" w:cs="Arial"/>
                <w:caps/>
                <w:color w:val="C00000"/>
                <w:spacing w:val="10"/>
              </w:rPr>
            </w:pPr>
            <w:r w:rsidRPr="002E23AE">
              <w:rPr>
                <w:rFonts w:ascii="Arial" w:hAnsi="Arial" w:cs="Arial"/>
                <w:caps/>
                <w:color w:val="C00000"/>
                <w:spacing w:val="10"/>
              </w:rPr>
              <w:t>Revisiones</w:t>
            </w:r>
          </w:p>
        </w:tc>
      </w:tr>
      <w:tr w:rsidR="004C6230" w:rsidRPr="002E23AE" w14:paraId="58E27D2B" w14:textId="77777777" w:rsidTr="001E77CD">
        <w:trPr>
          <w:trHeight w:val="340"/>
        </w:trPr>
        <w:tc>
          <w:tcPr>
            <w:tcW w:w="950" w:type="dxa"/>
            <w:tcBorders>
              <w:top w:val="nil"/>
            </w:tcBorders>
            <w:shd w:val="clear" w:color="auto" w:fill="C00000"/>
            <w:vAlign w:val="center"/>
          </w:tcPr>
          <w:p w14:paraId="7089D5FF" w14:textId="77777777" w:rsidR="004C6230" w:rsidRPr="002E23AE" w:rsidRDefault="004C6230" w:rsidP="001E77CD">
            <w:pPr>
              <w:rPr>
                <w:rFonts w:ascii="Arial" w:hAnsi="Arial" w:cs="Arial"/>
                <w:b/>
                <w:color w:val="FFFFFF" w:themeColor="background1"/>
                <w:sz w:val="20"/>
                <w:szCs w:val="20"/>
              </w:rPr>
            </w:pPr>
            <w:r w:rsidRPr="002E23AE">
              <w:rPr>
                <w:rFonts w:ascii="Arial" w:hAnsi="Arial" w:cs="Arial"/>
                <w:b/>
                <w:color w:val="FFFFFF" w:themeColor="background1"/>
                <w:sz w:val="20"/>
                <w:szCs w:val="20"/>
              </w:rPr>
              <w:t>Versión</w:t>
            </w:r>
          </w:p>
        </w:tc>
        <w:tc>
          <w:tcPr>
            <w:tcW w:w="7271" w:type="dxa"/>
            <w:tcBorders>
              <w:top w:val="nil"/>
            </w:tcBorders>
            <w:shd w:val="clear" w:color="auto" w:fill="C00000"/>
            <w:vAlign w:val="center"/>
          </w:tcPr>
          <w:p w14:paraId="72E39810" w14:textId="77777777" w:rsidR="004C6230" w:rsidRPr="002E23AE" w:rsidRDefault="004C6230" w:rsidP="001E77CD">
            <w:pPr>
              <w:rPr>
                <w:rFonts w:ascii="Arial" w:hAnsi="Arial" w:cs="Arial"/>
                <w:b/>
                <w:color w:val="FFFFFF" w:themeColor="background1"/>
                <w:sz w:val="20"/>
                <w:szCs w:val="20"/>
              </w:rPr>
            </w:pPr>
            <w:r w:rsidRPr="002E23AE">
              <w:rPr>
                <w:rFonts w:ascii="Arial" w:hAnsi="Arial" w:cs="Arial"/>
                <w:b/>
                <w:color w:val="FFFFFF" w:themeColor="background1"/>
                <w:sz w:val="20"/>
                <w:szCs w:val="20"/>
              </w:rPr>
              <w:t>Motivo</w:t>
            </w:r>
          </w:p>
        </w:tc>
        <w:tc>
          <w:tcPr>
            <w:tcW w:w="1560" w:type="dxa"/>
            <w:tcBorders>
              <w:top w:val="nil"/>
            </w:tcBorders>
            <w:shd w:val="clear" w:color="auto" w:fill="C00000"/>
            <w:vAlign w:val="center"/>
          </w:tcPr>
          <w:p w14:paraId="204D848B" w14:textId="77777777" w:rsidR="004C6230" w:rsidRPr="002E23AE" w:rsidRDefault="004C6230" w:rsidP="001E77CD">
            <w:pPr>
              <w:rPr>
                <w:rFonts w:ascii="Arial" w:hAnsi="Arial" w:cs="Arial"/>
                <w:b/>
                <w:color w:val="FFFFFF" w:themeColor="background1"/>
                <w:sz w:val="20"/>
                <w:szCs w:val="20"/>
              </w:rPr>
            </w:pPr>
            <w:r w:rsidRPr="002E23AE">
              <w:rPr>
                <w:rFonts w:ascii="Arial" w:hAnsi="Arial" w:cs="Arial"/>
                <w:b/>
                <w:color w:val="FFFFFF" w:themeColor="background1"/>
                <w:sz w:val="20"/>
                <w:szCs w:val="20"/>
              </w:rPr>
              <w:t>Fecha</w:t>
            </w:r>
          </w:p>
        </w:tc>
      </w:tr>
      <w:tr w:rsidR="004C6230" w:rsidRPr="002E23AE" w14:paraId="0ECA29E4" w14:textId="77777777" w:rsidTr="001E77CD">
        <w:trPr>
          <w:trHeight w:val="340"/>
        </w:trPr>
        <w:tc>
          <w:tcPr>
            <w:tcW w:w="950" w:type="dxa"/>
            <w:shd w:val="clear" w:color="auto" w:fill="D9D9D9" w:themeFill="background1" w:themeFillShade="D9"/>
          </w:tcPr>
          <w:p w14:paraId="03E8CF10" w14:textId="77777777" w:rsidR="004C6230" w:rsidRPr="00155E8B" w:rsidRDefault="004C6230" w:rsidP="001E77CD">
            <w:pPr>
              <w:pStyle w:val="Encabezado"/>
              <w:tabs>
                <w:tab w:val="clear" w:pos="4252"/>
                <w:tab w:val="clear" w:pos="8504"/>
              </w:tabs>
              <w:jc w:val="center"/>
              <w:rPr>
                <w:rFonts w:ascii="Arial" w:hAnsi="Arial" w:cs="Arial"/>
                <w:sz w:val="20"/>
                <w:szCs w:val="20"/>
              </w:rPr>
            </w:pPr>
            <w:r w:rsidRPr="00155E8B">
              <w:rPr>
                <w:rFonts w:ascii="Arial" w:hAnsi="Arial" w:cs="Arial"/>
                <w:sz w:val="20"/>
                <w:szCs w:val="20"/>
              </w:rPr>
              <w:t>00</w:t>
            </w:r>
          </w:p>
        </w:tc>
        <w:tc>
          <w:tcPr>
            <w:tcW w:w="7271" w:type="dxa"/>
            <w:shd w:val="clear" w:color="auto" w:fill="D9D9D9" w:themeFill="background1" w:themeFillShade="D9"/>
          </w:tcPr>
          <w:p w14:paraId="155C56A2" w14:textId="77777777" w:rsidR="004C6230" w:rsidRPr="004B6056" w:rsidRDefault="004C6230" w:rsidP="001E77CD">
            <w:pPr>
              <w:rPr>
                <w:rFonts w:ascii="Arial" w:hAnsi="Arial" w:cs="Arial"/>
                <w:sz w:val="20"/>
                <w:szCs w:val="20"/>
                <w:lang w:val="en-US"/>
              </w:rPr>
            </w:pPr>
            <w:r>
              <w:rPr>
                <w:rFonts w:ascii="Arial" w:hAnsi="Arial" w:cs="Arial"/>
                <w:sz w:val="20"/>
                <w:szCs w:val="20"/>
                <w:lang w:val="en-US"/>
              </w:rPr>
              <w:t>Primera edición</w:t>
            </w:r>
          </w:p>
        </w:tc>
        <w:tc>
          <w:tcPr>
            <w:tcW w:w="1560" w:type="dxa"/>
            <w:shd w:val="clear" w:color="auto" w:fill="D9D9D9" w:themeFill="background1" w:themeFillShade="D9"/>
          </w:tcPr>
          <w:p w14:paraId="127432B6" w14:textId="77777777" w:rsidR="004C6230" w:rsidRPr="00155E8B" w:rsidRDefault="004C6230" w:rsidP="001E77CD">
            <w:pPr>
              <w:rPr>
                <w:rFonts w:ascii="Arial" w:hAnsi="Arial" w:cs="Arial"/>
                <w:sz w:val="20"/>
                <w:szCs w:val="20"/>
              </w:rPr>
            </w:pPr>
            <w:r>
              <w:rPr>
                <w:rFonts w:ascii="Arial" w:hAnsi="Arial" w:cs="Arial"/>
                <w:sz w:val="20"/>
                <w:szCs w:val="20"/>
              </w:rPr>
              <w:t>05/04/2018</w:t>
            </w:r>
          </w:p>
        </w:tc>
      </w:tr>
      <w:tr w:rsidR="004C6230" w:rsidRPr="002E23AE" w14:paraId="337710A9" w14:textId="77777777" w:rsidTr="001E77CD">
        <w:trPr>
          <w:trHeight w:val="340"/>
        </w:trPr>
        <w:tc>
          <w:tcPr>
            <w:tcW w:w="950" w:type="dxa"/>
            <w:shd w:val="clear" w:color="auto" w:fill="D9D9D9" w:themeFill="background1" w:themeFillShade="D9"/>
          </w:tcPr>
          <w:p w14:paraId="7CB5C506" w14:textId="77777777" w:rsidR="004C6230" w:rsidRPr="00155E8B" w:rsidRDefault="004C6230" w:rsidP="001E77CD">
            <w:pPr>
              <w:jc w:val="center"/>
              <w:rPr>
                <w:rFonts w:ascii="Arial" w:hAnsi="Arial" w:cs="Arial"/>
                <w:sz w:val="20"/>
                <w:szCs w:val="20"/>
              </w:rPr>
            </w:pPr>
            <w:r>
              <w:rPr>
                <w:rFonts w:ascii="Arial" w:hAnsi="Arial" w:cs="Arial"/>
                <w:sz w:val="20"/>
                <w:szCs w:val="20"/>
              </w:rPr>
              <w:t>01</w:t>
            </w:r>
          </w:p>
        </w:tc>
        <w:tc>
          <w:tcPr>
            <w:tcW w:w="7271" w:type="dxa"/>
            <w:shd w:val="clear" w:color="auto" w:fill="D9D9D9" w:themeFill="background1" w:themeFillShade="D9"/>
          </w:tcPr>
          <w:p w14:paraId="64547608" w14:textId="4F827DC2" w:rsidR="004C6230" w:rsidRPr="00C4341B" w:rsidRDefault="004C6230" w:rsidP="001E77CD">
            <w:pPr>
              <w:rPr>
                <w:rFonts w:ascii="Arial" w:hAnsi="Arial" w:cs="Arial"/>
                <w:sz w:val="20"/>
                <w:szCs w:val="20"/>
              </w:rPr>
            </w:pPr>
            <w:r w:rsidRPr="00C4341B">
              <w:rPr>
                <w:rFonts w:ascii="Arial" w:hAnsi="Arial" w:cs="Arial"/>
                <w:sz w:val="20"/>
                <w:szCs w:val="20"/>
              </w:rPr>
              <w:t>Revisión del document</w:t>
            </w:r>
            <w:r w:rsidR="00D6435F" w:rsidRPr="00C4341B">
              <w:rPr>
                <w:rFonts w:ascii="Arial" w:hAnsi="Arial" w:cs="Arial"/>
                <w:sz w:val="20"/>
                <w:szCs w:val="20"/>
              </w:rPr>
              <w:t>o</w:t>
            </w:r>
            <w:r w:rsidRPr="00C4341B">
              <w:rPr>
                <w:rFonts w:ascii="Arial" w:hAnsi="Arial" w:cs="Arial"/>
                <w:sz w:val="20"/>
                <w:szCs w:val="20"/>
              </w:rPr>
              <w:t xml:space="preserve"> e inclusión del Protocolo de Acoso</w:t>
            </w:r>
          </w:p>
        </w:tc>
        <w:tc>
          <w:tcPr>
            <w:tcW w:w="1560" w:type="dxa"/>
            <w:shd w:val="clear" w:color="auto" w:fill="D9D9D9" w:themeFill="background1" w:themeFillShade="D9"/>
          </w:tcPr>
          <w:p w14:paraId="1740FEAE" w14:textId="77777777" w:rsidR="004C6230" w:rsidRPr="00155E8B" w:rsidRDefault="004C6230" w:rsidP="001E77CD">
            <w:pPr>
              <w:rPr>
                <w:rFonts w:ascii="Arial" w:hAnsi="Arial" w:cs="Arial"/>
                <w:sz w:val="20"/>
                <w:szCs w:val="20"/>
              </w:rPr>
            </w:pPr>
            <w:r>
              <w:rPr>
                <w:rFonts w:ascii="Arial" w:hAnsi="Arial" w:cs="Arial"/>
                <w:sz w:val="20"/>
                <w:szCs w:val="20"/>
              </w:rPr>
              <w:t>28/03/2019</w:t>
            </w:r>
          </w:p>
        </w:tc>
      </w:tr>
      <w:tr w:rsidR="00541E55" w:rsidRPr="002E23AE" w14:paraId="024A78B8" w14:textId="77777777" w:rsidTr="001E77CD">
        <w:trPr>
          <w:trHeight w:val="340"/>
        </w:trPr>
        <w:tc>
          <w:tcPr>
            <w:tcW w:w="950" w:type="dxa"/>
            <w:shd w:val="clear" w:color="auto" w:fill="D9D9D9" w:themeFill="background1" w:themeFillShade="D9"/>
          </w:tcPr>
          <w:p w14:paraId="7557CAC0" w14:textId="7E05E7E8" w:rsidR="00541E55" w:rsidRDefault="00541E55" w:rsidP="001E77CD">
            <w:pPr>
              <w:jc w:val="center"/>
              <w:rPr>
                <w:rFonts w:ascii="Arial" w:hAnsi="Arial" w:cs="Arial"/>
                <w:sz w:val="20"/>
                <w:szCs w:val="20"/>
              </w:rPr>
            </w:pPr>
            <w:r>
              <w:rPr>
                <w:rFonts w:ascii="Arial" w:hAnsi="Arial" w:cs="Arial"/>
                <w:sz w:val="20"/>
                <w:szCs w:val="20"/>
              </w:rPr>
              <w:t>02</w:t>
            </w:r>
          </w:p>
        </w:tc>
        <w:tc>
          <w:tcPr>
            <w:tcW w:w="7271" w:type="dxa"/>
            <w:shd w:val="clear" w:color="auto" w:fill="D9D9D9" w:themeFill="background1" w:themeFillShade="D9"/>
          </w:tcPr>
          <w:p w14:paraId="440A0E54" w14:textId="6A5BBF26" w:rsidR="00541E55" w:rsidRPr="00C4341B" w:rsidRDefault="00541E55" w:rsidP="001E77CD">
            <w:pPr>
              <w:rPr>
                <w:rFonts w:ascii="Arial" w:hAnsi="Arial" w:cs="Arial"/>
                <w:sz w:val="20"/>
                <w:szCs w:val="20"/>
              </w:rPr>
            </w:pPr>
            <w:r w:rsidRPr="00C4341B">
              <w:rPr>
                <w:rFonts w:ascii="Arial" w:hAnsi="Arial" w:cs="Arial"/>
                <w:sz w:val="20"/>
                <w:szCs w:val="20"/>
              </w:rPr>
              <w:t xml:space="preserve">Revisión </w:t>
            </w:r>
            <w:r w:rsidR="00D5058F">
              <w:rPr>
                <w:rFonts w:ascii="Arial" w:hAnsi="Arial" w:cs="Arial"/>
                <w:sz w:val="20"/>
                <w:szCs w:val="20"/>
              </w:rPr>
              <w:t xml:space="preserve">y actualización </w:t>
            </w:r>
            <w:r w:rsidRPr="00C4341B">
              <w:rPr>
                <w:rFonts w:ascii="Arial" w:hAnsi="Arial" w:cs="Arial"/>
                <w:sz w:val="20"/>
                <w:szCs w:val="20"/>
              </w:rPr>
              <w:t>del documento</w:t>
            </w:r>
            <w:r w:rsidR="00CF3F89">
              <w:rPr>
                <w:rFonts w:ascii="Arial" w:hAnsi="Arial" w:cs="Arial"/>
                <w:sz w:val="20"/>
                <w:szCs w:val="20"/>
              </w:rPr>
              <w:t xml:space="preserve">, </w:t>
            </w:r>
            <w:r w:rsidR="00D5058F">
              <w:rPr>
                <w:rFonts w:ascii="Arial" w:hAnsi="Arial" w:cs="Arial"/>
                <w:sz w:val="20"/>
                <w:szCs w:val="20"/>
              </w:rPr>
              <w:t>con especial atención a</w:t>
            </w:r>
            <w:r w:rsidRPr="00C4341B">
              <w:rPr>
                <w:rFonts w:ascii="Arial" w:hAnsi="Arial" w:cs="Arial"/>
                <w:sz w:val="20"/>
                <w:szCs w:val="20"/>
              </w:rPr>
              <w:t xml:space="preserve"> la Garantía de Igualdad de las personas LGTBI</w:t>
            </w:r>
          </w:p>
        </w:tc>
        <w:tc>
          <w:tcPr>
            <w:tcW w:w="1560" w:type="dxa"/>
            <w:shd w:val="clear" w:color="auto" w:fill="D9D9D9" w:themeFill="background1" w:themeFillShade="D9"/>
          </w:tcPr>
          <w:p w14:paraId="50D4799E" w14:textId="3F0422F3" w:rsidR="00541E55" w:rsidRDefault="006F4E8A" w:rsidP="001E77CD">
            <w:pPr>
              <w:rPr>
                <w:rFonts w:ascii="Arial" w:hAnsi="Arial" w:cs="Arial"/>
                <w:sz w:val="20"/>
                <w:szCs w:val="20"/>
              </w:rPr>
            </w:pPr>
            <w:r>
              <w:rPr>
                <w:rFonts w:ascii="Arial" w:hAnsi="Arial" w:cs="Arial"/>
                <w:sz w:val="20"/>
                <w:szCs w:val="20"/>
              </w:rPr>
              <w:t>14/</w:t>
            </w:r>
            <w:r w:rsidR="00E14A6E">
              <w:rPr>
                <w:rFonts w:ascii="Arial" w:hAnsi="Arial" w:cs="Arial"/>
                <w:sz w:val="20"/>
                <w:szCs w:val="20"/>
              </w:rPr>
              <w:t>05/2025</w:t>
            </w:r>
          </w:p>
        </w:tc>
      </w:tr>
    </w:tbl>
    <w:p w14:paraId="79C6E6C0" w14:textId="77777777" w:rsidR="004C6230" w:rsidRDefault="004C6230" w:rsidP="004C6230">
      <w:pPr>
        <w:ind w:left="567" w:right="140"/>
        <w:rPr>
          <w:rFonts w:ascii="Arial" w:hAnsi="Arial" w:cs="Arial"/>
        </w:rPr>
      </w:pPr>
      <w:r w:rsidRPr="002E23AE">
        <w:rPr>
          <w:rFonts w:ascii="Arial" w:hAnsi="Arial" w:cs="Arial"/>
        </w:rPr>
        <w:t xml:space="preserve">   </w:t>
      </w:r>
    </w:p>
    <w:p w14:paraId="3D4695EF" w14:textId="77777777" w:rsidR="004C6230" w:rsidRDefault="004C6230" w:rsidP="004C6230">
      <w:pPr>
        <w:ind w:left="567" w:right="140"/>
        <w:rPr>
          <w:rFonts w:ascii="Arial" w:hAnsi="Arial" w:cs="Arial"/>
        </w:rPr>
      </w:pPr>
    </w:p>
    <w:p w14:paraId="4616AE06" w14:textId="77777777" w:rsidR="004C6230" w:rsidRPr="002E23AE" w:rsidRDefault="004C6230" w:rsidP="00541E55">
      <w:pPr>
        <w:ind w:right="140"/>
        <w:rPr>
          <w:rFonts w:ascii="Arial" w:hAnsi="Arial" w:cs="Arial"/>
        </w:rPr>
      </w:pPr>
    </w:p>
    <w:tbl>
      <w:tblPr>
        <w:tblStyle w:val="Tablaconcuadrcula"/>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EAEA"/>
        <w:tblCellMar>
          <w:top w:w="85" w:type="dxa"/>
          <w:bottom w:w="85" w:type="dxa"/>
        </w:tblCellMar>
        <w:tblLook w:val="04A0" w:firstRow="1" w:lastRow="0" w:firstColumn="1" w:lastColumn="0" w:noHBand="0" w:noVBand="1"/>
      </w:tblPr>
      <w:tblGrid>
        <w:gridCol w:w="3224"/>
        <w:gridCol w:w="3777"/>
        <w:gridCol w:w="2672"/>
      </w:tblGrid>
      <w:tr w:rsidR="004C6230" w:rsidRPr="002E23AE" w14:paraId="3B0E5C49" w14:textId="77777777" w:rsidTr="001E77CD">
        <w:trPr>
          <w:trHeight w:val="1061"/>
        </w:trPr>
        <w:tc>
          <w:tcPr>
            <w:tcW w:w="3260" w:type="dxa"/>
            <w:vMerge w:val="restart"/>
            <w:tcBorders>
              <w:top w:val="single" w:sz="8" w:space="0" w:color="FFFFFF" w:themeColor="background1"/>
              <w:bottom w:val="nil"/>
              <w:right w:val="single" w:sz="8" w:space="0" w:color="FFFFFF" w:themeColor="background1"/>
            </w:tcBorders>
            <w:shd w:val="clear" w:color="auto" w:fill="EAEAEA"/>
          </w:tcPr>
          <w:p w14:paraId="6F1F0381" w14:textId="77777777" w:rsidR="004C6230" w:rsidRPr="00B7075E" w:rsidRDefault="004C6230" w:rsidP="001E77CD">
            <w:pPr>
              <w:rPr>
                <w:rFonts w:ascii="Arial" w:hAnsi="Arial" w:cs="Arial"/>
                <w:b/>
                <w:sz w:val="20"/>
                <w:szCs w:val="20"/>
              </w:rPr>
            </w:pPr>
            <w:r w:rsidRPr="00B7075E">
              <w:rPr>
                <w:rFonts w:ascii="Arial" w:hAnsi="Arial" w:cs="Arial"/>
                <w:b/>
                <w:sz w:val="20"/>
                <w:szCs w:val="20"/>
              </w:rPr>
              <w:t>Elaborado</w:t>
            </w:r>
          </w:p>
          <w:p w14:paraId="13D65836" w14:textId="77777777" w:rsidR="004C6230" w:rsidRPr="00B7075E" w:rsidRDefault="004C6230" w:rsidP="001E77CD">
            <w:pPr>
              <w:rPr>
                <w:rFonts w:ascii="Arial" w:hAnsi="Arial" w:cs="Arial"/>
                <w:b/>
                <w:sz w:val="20"/>
                <w:szCs w:val="20"/>
              </w:rPr>
            </w:pPr>
          </w:p>
          <w:p w14:paraId="2102DC45" w14:textId="77777777" w:rsidR="004C6230" w:rsidRPr="00B7075E" w:rsidRDefault="004C6230" w:rsidP="001E77CD">
            <w:pPr>
              <w:rPr>
                <w:rFonts w:ascii="Arial" w:hAnsi="Arial" w:cs="Arial"/>
                <w:b/>
                <w:sz w:val="20"/>
                <w:szCs w:val="20"/>
              </w:rPr>
            </w:pPr>
          </w:p>
          <w:p w14:paraId="05C915F1" w14:textId="77777777" w:rsidR="004C6230" w:rsidRPr="00B7075E" w:rsidRDefault="004C6230" w:rsidP="001E77CD">
            <w:pPr>
              <w:rPr>
                <w:rFonts w:ascii="Arial" w:hAnsi="Arial" w:cs="Arial"/>
                <w:b/>
                <w:color w:val="C00000"/>
                <w:sz w:val="20"/>
                <w:szCs w:val="20"/>
              </w:rPr>
            </w:pPr>
          </w:p>
          <w:p w14:paraId="0E5B6DFC" w14:textId="77777777" w:rsidR="004C6230" w:rsidRPr="00B7075E" w:rsidRDefault="004C6230" w:rsidP="001E77CD">
            <w:pPr>
              <w:rPr>
                <w:rFonts w:ascii="Arial" w:hAnsi="Arial" w:cs="Arial"/>
                <w:b/>
                <w:color w:val="C00000"/>
                <w:sz w:val="20"/>
                <w:szCs w:val="20"/>
              </w:rPr>
            </w:pPr>
          </w:p>
          <w:p w14:paraId="64970F32" w14:textId="77777777" w:rsidR="004C6230" w:rsidRPr="00B7075E" w:rsidRDefault="004C6230" w:rsidP="001E77CD">
            <w:pPr>
              <w:rPr>
                <w:rFonts w:ascii="Arial" w:hAnsi="Arial" w:cs="Arial"/>
                <w:b/>
                <w:color w:val="C00000"/>
                <w:sz w:val="20"/>
                <w:szCs w:val="20"/>
              </w:rPr>
            </w:pPr>
          </w:p>
          <w:p w14:paraId="122EE947" w14:textId="77777777" w:rsidR="004C6230" w:rsidRPr="00B7075E" w:rsidRDefault="004C6230" w:rsidP="001E77CD">
            <w:pPr>
              <w:rPr>
                <w:rFonts w:ascii="Arial" w:hAnsi="Arial" w:cs="Arial"/>
                <w:b/>
                <w:color w:val="C00000"/>
                <w:sz w:val="20"/>
                <w:szCs w:val="20"/>
              </w:rPr>
            </w:pPr>
          </w:p>
          <w:p w14:paraId="2CB802CA" w14:textId="77777777" w:rsidR="004C6230" w:rsidRPr="00B7075E" w:rsidRDefault="004C6230" w:rsidP="001E77CD">
            <w:pPr>
              <w:rPr>
                <w:rFonts w:ascii="Arial" w:hAnsi="Arial" w:cs="Arial"/>
                <w:b/>
                <w:color w:val="C00000"/>
                <w:sz w:val="20"/>
                <w:szCs w:val="20"/>
              </w:rPr>
            </w:pPr>
          </w:p>
          <w:p w14:paraId="2A4FC97D" w14:textId="77777777" w:rsidR="004C6230" w:rsidRPr="00B7075E" w:rsidRDefault="004C6230" w:rsidP="001E77CD">
            <w:pPr>
              <w:rPr>
                <w:rFonts w:ascii="Arial" w:hAnsi="Arial" w:cs="Arial"/>
                <w:b/>
                <w:color w:val="C00000"/>
                <w:sz w:val="20"/>
                <w:szCs w:val="20"/>
              </w:rPr>
            </w:pPr>
          </w:p>
          <w:p w14:paraId="51F18C89" w14:textId="77777777" w:rsidR="004C6230" w:rsidRPr="00B7075E" w:rsidRDefault="004C6230" w:rsidP="001E77CD">
            <w:pPr>
              <w:rPr>
                <w:rFonts w:ascii="Arial" w:hAnsi="Arial" w:cs="Arial"/>
                <w:b/>
                <w:color w:val="C00000"/>
                <w:sz w:val="20"/>
                <w:szCs w:val="20"/>
              </w:rPr>
            </w:pPr>
          </w:p>
          <w:p w14:paraId="3AA95297" w14:textId="77777777" w:rsidR="004C6230" w:rsidRPr="00B7075E" w:rsidRDefault="004C6230" w:rsidP="001E77CD">
            <w:pPr>
              <w:rPr>
                <w:rFonts w:ascii="Arial" w:hAnsi="Arial" w:cs="Arial"/>
                <w:b/>
                <w:color w:val="C00000"/>
                <w:sz w:val="20"/>
                <w:szCs w:val="20"/>
              </w:rPr>
            </w:pPr>
          </w:p>
          <w:p w14:paraId="0CD23723" w14:textId="77777777" w:rsidR="004C6230" w:rsidRPr="00B7075E" w:rsidRDefault="004C6230" w:rsidP="001E77CD">
            <w:pPr>
              <w:rPr>
                <w:rFonts w:ascii="Arial" w:hAnsi="Arial" w:cs="Arial"/>
                <w:b/>
                <w:color w:val="C00000"/>
                <w:sz w:val="20"/>
                <w:szCs w:val="20"/>
              </w:rPr>
            </w:pPr>
            <w:r w:rsidRPr="00B7075E">
              <w:rPr>
                <w:rFonts w:ascii="Arial" w:hAnsi="Arial" w:cs="Arial"/>
                <w:b/>
                <w:color w:val="C00000"/>
                <w:sz w:val="20"/>
                <w:szCs w:val="20"/>
              </w:rPr>
              <w:t>Luis Nevado Chamorro</w:t>
            </w:r>
          </w:p>
          <w:p w14:paraId="7799E9BE" w14:textId="77777777" w:rsidR="004C6230" w:rsidRPr="00B7075E" w:rsidRDefault="004C6230" w:rsidP="001E77CD">
            <w:pPr>
              <w:rPr>
                <w:rFonts w:ascii="Arial" w:hAnsi="Arial" w:cs="Arial"/>
                <w:sz w:val="20"/>
                <w:szCs w:val="20"/>
              </w:rPr>
            </w:pPr>
            <w:r w:rsidRPr="00B7075E">
              <w:rPr>
                <w:rFonts w:ascii="Arial" w:hAnsi="Arial" w:cs="Arial"/>
                <w:sz w:val="20"/>
                <w:szCs w:val="20"/>
              </w:rPr>
              <w:t>Director Cumplimiento Normativo</w:t>
            </w:r>
          </w:p>
          <w:p w14:paraId="66A9086B" w14:textId="439842C2" w:rsidR="004C6230" w:rsidRPr="00B7075E" w:rsidRDefault="004C6230" w:rsidP="001E77CD">
            <w:pPr>
              <w:rPr>
                <w:rFonts w:ascii="Arial" w:hAnsi="Arial" w:cs="Arial"/>
                <w:sz w:val="20"/>
                <w:szCs w:val="20"/>
              </w:rPr>
            </w:pPr>
            <w:r w:rsidRPr="00B7075E">
              <w:rPr>
                <w:rFonts w:ascii="Arial" w:hAnsi="Arial" w:cs="Arial"/>
                <w:sz w:val="20"/>
                <w:szCs w:val="20"/>
              </w:rPr>
              <w:t>Fecha:</w:t>
            </w:r>
            <w:r w:rsidR="00B7075E" w:rsidRPr="00B7075E">
              <w:rPr>
                <w:rFonts w:ascii="Arial" w:hAnsi="Arial" w:cs="Arial"/>
                <w:sz w:val="20"/>
                <w:szCs w:val="20"/>
              </w:rPr>
              <w:t>22/05/2025</w:t>
            </w:r>
          </w:p>
        </w:tc>
        <w:tc>
          <w:tcPr>
            <w:tcW w:w="3827" w:type="dxa"/>
            <w:vMerge w:val="restart"/>
            <w:tcBorders>
              <w:top w:val="single" w:sz="8" w:space="0" w:color="FFFFFF" w:themeColor="background1"/>
              <w:left w:val="single" w:sz="8" w:space="0" w:color="FFFFFF" w:themeColor="background1"/>
              <w:right w:val="single" w:sz="8" w:space="0" w:color="FFFFFF" w:themeColor="background1"/>
            </w:tcBorders>
            <w:shd w:val="clear" w:color="auto" w:fill="EAEAEA"/>
          </w:tcPr>
          <w:p w14:paraId="7DB4EE5F" w14:textId="77777777" w:rsidR="004C6230" w:rsidRPr="00B7075E" w:rsidRDefault="004C6230" w:rsidP="001E77CD">
            <w:pPr>
              <w:rPr>
                <w:rFonts w:ascii="Arial" w:hAnsi="Arial" w:cs="Arial"/>
                <w:b/>
                <w:sz w:val="20"/>
                <w:szCs w:val="20"/>
              </w:rPr>
            </w:pPr>
            <w:r w:rsidRPr="00B7075E">
              <w:rPr>
                <w:rFonts w:ascii="Arial" w:hAnsi="Arial" w:cs="Arial"/>
                <w:b/>
                <w:sz w:val="20"/>
                <w:szCs w:val="20"/>
              </w:rPr>
              <w:t>Elaborado</w:t>
            </w:r>
          </w:p>
          <w:p w14:paraId="2129BC3B" w14:textId="77777777" w:rsidR="004C6230" w:rsidRPr="00B7075E" w:rsidRDefault="004C6230" w:rsidP="001E77CD">
            <w:pPr>
              <w:rPr>
                <w:rFonts w:ascii="Arial" w:hAnsi="Arial" w:cs="Arial"/>
                <w:sz w:val="20"/>
                <w:szCs w:val="20"/>
              </w:rPr>
            </w:pPr>
          </w:p>
          <w:p w14:paraId="5926F7E0" w14:textId="77777777" w:rsidR="004C6230" w:rsidRPr="00B7075E" w:rsidRDefault="004C6230" w:rsidP="001E77CD">
            <w:pPr>
              <w:rPr>
                <w:rFonts w:ascii="Arial" w:hAnsi="Arial" w:cs="Arial"/>
                <w:sz w:val="20"/>
                <w:szCs w:val="20"/>
              </w:rPr>
            </w:pPr>
          </w:p>
          <w:p w14:paraId="4700416A" w14:textId="77777777" w:rsidR="004C6230" w:rsidRPr="00B7075E" w:rsidRDefault="004C6230" w:rsidP="001E77CD">
            <w:pPr>
              <w:rPr>
                <w:rFonts w:ascii="Arial" w:hAnsi="Arial" w:cs="Arial"/>
                <w:sz w:val="20"/>
                <w:szCs w:val="20"/>
              </w:rPr>
            </w:pPr>
          </w:p>
          <w:p w14:paraId="6FDA4EB4" w14:textId="77777777" w:rsidR="004C6230" w:rsidRPr="00B7075E" w:rsidRDefault="004C6230" w:rsidP="001E77CD">
            <w:pPr>
              <w:rPr>
                <w:rFonts w:ascii="Arial" w:hAnsi="Arial" w:cs="Arial"/>
                <w:sz w:val="20"/>
                <w:szCs w:val="20"/>
              </w:rPr>
            </w:pPr>
          </w:p>
          <w:p w14:paraId="250A4F5F" w14:textId="77777777" w:rsidR="004C6230" w:rsidRPr="00B7075E" w:rsidRDefault="004C6230" w:rsidP="001E77CD">
            <w:pPr>
              <w:rPr>
                <w:rFonts w:ascii="Arial" w:hAnsi="Arial" w:cs="Arial"/>
                <w:sz w:val="20"/>
                <w:szCs w:val="20"/>
              </w:rPr>
            </w:pPr>
          </w:p>
          <w:p w14:paraId="1793AC48" w14:textId="77777777" w:rsidR="004C6230" w:rsidRPr="00B7075E" w:rsidRDefault="004C6230" w:rsidP="001E77CD">
            <w:pPr>
              <w:rPr>
                <w:rFonts w:ascii="Arial" w:hAnsi="Arial" w:cs="Arial"/>
                <w:sz w:val="20"/>
                <w:szCs w:val="20"/>
              </w:rPr>
            </w:pPr>
          </w:p>
          <w:p w14:paraId="1745058C" w14:textId="77777777" w:rsidR="004C6230" w:rsidRPr="00B7075E" w:rsidRDefault="004C6230" w:rsidP="001E77CD">
            <w:pPr>
              <w:rPr>
                <w:rFonts w:ascii="Arial" w:hAnsi="Arial" w:cs="Arial"/>
                <w:sz w:val="20"/>
                <w:szCs w:val="20"/>
              </w:rPr>
            </w:pPr>
          </w:p>
          <w:p w14:paraId="4DF298F6" w14:textId="77777777" w:rsidR="004C6230" w:rsidRPr="00B7075E" w:rsidRDefault="004C6230" w:rsidP="001E77CD">
            <w:pPr>
              <w:rPr>
                <w:rFonts w:ascii="Arial" w:hAnsi="Arial" w:cs="Arial"/>
                <w:sz w:val="20"/>
                <w:szCs w:val="20"/>
              </w:rPr>
            </w:pPr>
          </w:p>
          <w:p w14:paraId="6EE2EBAF" w14:textId="77777777" w:rsidR="004C6230" w:rsidRPr="00B7075E" w:rsidRDefault="004C6230" w:rsidP="001E77CD">
            <w:pPr>
              <w:rPr>
                <w:rFonts w:ascii="Arial" w:hAnsi="Arial" w:cs="Arial"/>
                <w:sz w:val="20"/>
                <w:szCs w:val="20"/>
              </w:rPr>
            </w:pPr>
          </w:p>
          <w:p w14:paraId="12787C02" w14:textId="77777777" w:rsidR="004C6230" w:rsidRPr="00B7075E" w:rsidRDefault="004C6230" w:rsidP="001E77CD">
            <w:pPr>
              <w:rPr>
                <w:rFonts w:ascii="Arial" w:hAnsi="Arial" w:cs="Arial"/>
                <w:sz w:val="20"/>
                <w:szCs w:val="20"/>
              </w:rPr>
            </w:pPr>
          </w:p>
          <w:p w14:paraId="333A0DB4" w14:textId="77777777" w:rsidR="004C6230" w:rsidRPr="00B7075E" w:rsidRDefault="004C6230" w:rsidP="001E77CD">
            <w:pPr>
              <w:rPr>
                <w:rFonts w:ascii="Arial" w:hAnsi="Arial" w:cs="Arial"/>
                <w:b/>
                <w:color w:val="C00000"/>
                <w:sz w:val="20"/>
                <w:szCs w:val="20"/>
              </w:rPr>
            </w:pPr>
            <w:r w:rsidRPr="00B7075E">
              <w:rPr>
                <w:rFonts w:ascii="Arial" w:hAnsi="Arial" w:cs="Arial"/>
                <w:b/>
                <w:color w:val="C00000"/>
                <w:sz w:val="20"/>
                <w:szCs w:val="20"/>
              </w:rPr>
              <w:t>Juan Ignacio Romero Rodríguez</w:t>
            </w:r>
          </w:p>
          <w:p w14:paraId="552C75FA" w14:textId="6FA3A450" w:rsidR="004C6230" w:rsidRPr="00B7075E" w:rsidRDefault="004C6230" w:rsidP="001E77CD">
            <w:pPr>
              <w:rPr>
                <w:rFonts w:ascii="Arial" w:hAnsi="Arial" w:cs="Arial"/>
                <w:sz w:val="20"/>
                <w:szCs w:val="20"/>
              </w:rPr>
            </w:pPr>
            <w:r w:rsidRPr="00B7075E">
              <w:rPr>
                <w:rFonts w:ascii="Arial" w:hAnsi="Arial" w:cs="Arial"/>
                <w:sz w:val="20"/>
                <w:szCs w:val="20"/>
              </w:rPr>
              <w:t xml:space="preserve">Director </w:t>
            </w:r>
            <w:r w:rsidR="00B7075E">
              <w:rPr>
                <w:rFonts w:ascii="Arial" w:hAnsi="Arial" w:cs="Arial"/>
                <w:sz w:val="20"/>
                <w:szCs w:val="20"/>
              </w:rPr>
              <w:t>General Adjunto</w:t>
            </w:r>
          </w:p>
          <w:p w14:paraId="25B6CB84" w14:textId="5EC7024C" w:rsidR="004C6230" w:rsidRPr="00B7075E" w:rsidRDefault="00B7075E" w:rsidP="001E77CD">
            <w:pPr>
              <w:rPr>
                <w:rFonts w:ascii="Arial" w:hAnsi="Arial" w:cs="Arial"/>
                <w:sz w:val="20"/>
                <w:szCs w:val="20"/>
              </w:rPr>
            </w:pPr>
            <w:r w:rsidRPr="00B7075E">
              <w:rPr>
                <w:rFonts w:ascii="Arial" w:hAnsi="Arial" w:cs="Arial"/>
                <w:sz w:val="20"/>
                <w:szCs w:val="20"/>
              </w:rPr>
              <w:t>Fecha:22/05/2025</w:t>
            </w:r>
          </w:p>
        </w:tc>
        <w:tc>
          <w:tcPr>
            <w:tcW w:w="2694" w:type="dxa"/>
            <w:tcBorders>
              <w:top w:val="single" w:sz="8" w:space="0" w:color="FFFFFF" w:themeColor="background1"/>
              <w:left w:val="single" w:sz="8" w:space="0" w:color="FFFFFF" w:themeColor="background1"/>
              <w:bottom w:val="nil"/>
            </w:tcBorders>
            <w:shd w:val="clear" w:color="auto" w:fill="EAEAEA"/>
          </w:tcPr>
          <w:p w14:paraId="70AA5CAB" w14:textId="77777777" w:rsidR="004C6230" w:rsidRPr="00B7075E" w:rsidRDefault="004C6230" w:rsidP="001E77CD">
            <w:pPr>
              <w:rPr>
                <w:rFonts w:ascii="Arial" w:hAnsi="Arial" w:cs="Arial"/>
                <w:b/>
                <w:sz w:val="20"/>
                <w:szCs w:val="20"/>
              </w:rPr>
            </w:pPr>
            <w:r w:rsidRPr="00B7075E">
              <w:rPr>
                <w:rFonts w:ascii="Arial" w:hAnsi="Arial" w:cs="Arial"/>
                <w:b/>
                <w:sz w:val="20"/>
                <w:szCs w:val="20"/>
              </w:rPr>
              <w:t>Aprobado</w:t>
            </w:r>
          </w:p>
          <w:p w14:paraId="52B20488" w14:textId="77777777" w:rsidR="004C6230" w:rsidRPr="00B7075E" w:rsidRDefault="004C6230" w:rsidP="001E77CD">
            <w:pPr>
              <w:rPr>
                <w:rFonts w:ascii="Arial" w:hAnsi="Arial" w:cs="Arial"/>
                <w:b/>
                <w:sz w:val="18"/>
                <w:szCs w:val="18"/>
              </w:rPr>
            </w:pPr>
          </w:p>
          <w:p w14:paraId="1264AB5A" w14:textId="77777777" w:rsidR="004C6230" w:rsidRPr="00B7075E" w:rsidRDefault="004C6230" w:rsidP="001E77CD">
            <w:pPr>
              <w:rPr>
                <w:rFonts w:ascii="Arial" w:hAnsi="Arial" w:cs="Arial"/>
                <w:b/>
                <w:sz w:val="18"/>
                <w:szCs w:val="18"/>
              </w:rPr>
            </w:pPr>
          </w:p>
        </w:tc>
      </w:tr>
      <w:tr w:rsidR="004C6230" w:rsidRPr="002E23AE" w14:paraId="6CE25FF5" w14:textId="77777777" w:rsidTr="001E77CD">
        <w:trPr>
          <w:trHeight w:val="1150"/>
        </w:trPr>
        <w:tc>
          <w:tcPr>
            <w:tcW w:w="3260" w:type="dxa"/>
            <w:vMerge/>
            <w:tcBorders>
              <w:bottom w:val="nil"/>
              <w:right w:val="single" w:sz="8" w:space="0" w:color="FFFFFF" w:themeColor="background1"/>
            </w:tcBorders>
            <w:shd w:val="clear" w:color="auto" w:fill="EAEAEA"/>
          </w:tcPr>
          <w:p w14:paraId="30F72607" w14:textId="77777777" w:rsidR="004C6230" w:rsidRPr="00B7075E" w:rsidRDefault="004C6230" w:rsidP="001E77CD">
            <w:pPr>
              <w:rPr>
                <w:rFonts w:ascii="Arial" w:hAnsi="Arial" w:cs="Arial"/>
                <w:sz w:val="20"/>
                <w:szCs w:val="20"/>
              </w:rPr>
            </w:pPr>
          </w:p>
        </w:tc>
        <w:tc>
          <w:tcPr>
            <w:tcW w:w="3827" w:type="dxa"/>
            <w:vMerge/>
            <w:tcBorders>
              <w:left w:val="single" w:sz="8" w:space="0" w:color="FFFFFF" w:themeColor="background1"/>
              <w:bottom w:val="nil"/>
              <w:right w:val="single" w:sz="8" w:space="0" w:color="FFFFFF" w:themeColor="background1"/>
            </w:tcBorders>
            <w:shd w:val="clear" w:color="auto" w:fill="EAEAEA"/>
          </w:tcPr>
          <w:p w14:paraId="147A954A" w14:textId="77777777" w:rsidR="004C6230" w:rsidRPr="00B7075E" w:rsidRDefault="004C6230" w:rsidP="001E77CD">
            <w:pPr>
              <w:rPr>
                <w:rFonts w:ascii="Arial" w:hAnsi="Arial" w:cs="Arial"/>
                <w:sz w:val="20"/>
                <w:szCs w:val="20"/>
              </w:rPr>
            </w:pPr>
          </w:p>
        </w:tc>
        <w:tc>
          <w:tcPr>
            <w:tcW w:w="2694" w:type="dxa"/>
            <w:tcBorders>
              <w:left w:val="single" w:sz="8" w:space="0" w:color="FFFFFF" w:themeColor="background1"/>
              <w:bottom w:val="nil"/>
            </w:tcBorders>
            <w:shd w:val="clear" w:color="auto" w:fill="EAEAEA"/>
            <w:vAlign w:val="bottom"/>
          </w:tcPr>
          <w:p w14:paraId="3DBDFAF2" w14:textId="77777777" w:rsidR="004C6230" w:rsidRPr="00B7075E" w:rsidRDefault="004C6230" w:rsidP="001E77CD">
            <w:pPr>
              <w:rPr>
                <w:rFonts w:ascii="Arial" w:hAnsi="Arial" w:cs="Arial"/>
                <w:b/>
                <w:color w:val="C00000"/>
                <w:sz w:val="20"/>
                <w:szCs w:val="20"/>
              </w:rPr>
            </w:pPr>
          </w:p>
          <w:p w14:paraId="3C50DF32" w14:textId="77777777" w:rsidR="004C6230" w:rsidRPr="00B7075E" w:rsidRDefault="004C6230" w:rsidP="001E77CD">
            <w:pPr>
              <w:rPr>
                <w:rFonts w:ascii="Arial" w:hAnsi="Arial" w:cs="Arial"/>
                <w:b/>
                <w:color w:val="C00000"/>
                <w:sz w:val="20"/>
                <w:szCs w:val="20"/>
              </w:rPr>
            </w:pPr>
          </w:p>
          <w:p w14:paraId="058F4D5F" w14:textId="77777777" w:rsidR="004C6230" w:rsidRPr="00B7075E" w:rsidRDefault="004C6230" w:rsidP="001E77CD">
            <w:pPr>
              <w:rPr>
                <w:rFonts w:ascii="Arial" w:hAnsi="Arial" w:cs="Arial"/>
                <w:b/>
                <w:color w:val="C00000"/>
                <w:sz w:val="20"/>
                <w:szCs w:val="20"/>
              </w:rPr>
            </w:pPr>
          </w:p>
          <w:p w14:paraId="6597DE92" w14:textId="77777777" w:rsidR="004C6230" w:rsidRPr="00B7075E" w:rsidRDefault="004C6230" w:rsidP="001E77CD">
            <w:pPr>
              <w:rPr>
                <w:rFonts w:ascii="Arial" w:hAnsi="Arial" w:cs="Arial"/>
                <w:b/>
                <w:color w:val="C00000"/>
                <w:sz w:val="20"/>
                <w:szCs w:val="20"/>
              </w:rPr>
            </w:pPr>
          </w:p>
          <w:p w14:paraId="0E427590" w14:textId="77777777" w:rsidR="004C6230" w:rsidRPr="00B7075E" w:rsidRDefault="004C6230" w:rsidP="001E77CD">
            <w:pPr>
              <w:rPr>
                <w:rFonts w:ascii="Arial" w:hAnsi="Arial" w:cs="Arial"/>
                <w:b/>
                <w:color w:val="C00000"/>
                <w:sz w:val="20"/>
                <w:szCs w:val="20"/>
              </w:rPr>
            </w:pPr>
            <w:r w:rsidRPr="00B7075E">
              <w:rPr>
                <w:rFonts w:ascii="Arial" w:hAnsi="Arial" w:cs="Arial"/>
                <w:b/>
                <w:color w:val="C00000"/>
                <w:sz w:val="20"/>
                <w:szCs w:val="20"/>
              </w:rPr>
              <w:t>Pablo Escoda Villacorta</w:t>
            </w:r>
          </w:p>
          <w:p w14:paraId="26A4C5B8" w14:textId="77777777" w:rsidR="004C6230" w:rsidRPr="00B7075E" w:rsidRDefault="004C6230" w:rsidP="001E77CD">
            <w:pPr>
              <w:rPr>
                <w:rFonts w:ascii="Arial" w:hAnsi="Arial" w:cs="Arial"/>
                <w:sz w:val="20"/>
                <w:szCs w:val="20"/>
              </w:rPr>
            </w:pPr>
            <w:r w:rsidRPr="00B7075E">
              <w:rPr>
                <w:rFonts w:ascii="Arial" w:hAnsi="Arial" w:cs="Arial"/>
                <w:sz w:val="20"/>
                <w:szCs w:val="20"/>
              </w:rPr>
              <w:t>Director General</w:t>
            </w:r>
          </w:p>
          <w:p w14:paraId="1A41E45C" w14:textId="632A4C20" w:rsidR="004C6230" w:rsidRPr="00B7075E" w:rsidRDefault="00B7075E" w:rsidP="001E77CD">
            <w:pPr>
              <w:rPr>
                <w:rFonts w:ascii="Arial" w:hAnsi="Arial" w:cs="Arial"/>
                <w:sz w:val="18"/>
                <w:szCs w:val="18"/>
              </w:rPr>
            </w:pPr>
            <w:r w:rsidRPr="00B7075E">
              <w:rPr>
                <w:rFonts w:ascii="Arial" w:hAnsi="Arial" w:cs="Arial"/>
                <w:sz w:val="20"/>
                <w:szCs w:val="20"/>
              </w:rPr>
              <w:t>Fecha:22/05/2025</w:t>
            </w:r>
          </w:p>
        </w:tc>
      </w:tr>
    </w:tbl>
    <w:p w14:paraId="75D189DF" w14:textId="77777777" w:rsidR="0043231E" w:rsidRDefault="0043231E" w:rsidP="00BF7AE2">
      <w:pPr>
        <w:rPr>
          <w:rFonts w:ascii="Arial" w:hAnsi="Arial" w:cs="Arial"/>
          <w:caps/>
          <w:color w:val="C00000"/>
        </w:rPr>
      </w:pPr>
    </w:p>
    <w:sdt>
      <w:sdtPr>
        <w:rPr>
          <w:rFonts w:asciiTheme="minorHAnsi" w:eastAsiaTheme="minorHAnsi" w:hAnsiTheme="minorHAnsi" w:cstheme="minorBidi"/>
          <w:b w:val="0"/>
          <w:bCs w:val="0"/>
          <w:color w:val="7F7F7F" w:themeColor="text1" w:themeTint="80"/>
          <w:sz w:val="22"/>
          <w:szCs w:val="22"/>
          <w:lang w:val="es-ES" w:eastAsia="en-US"/>
        </w:rPr>
        <w:id w:val="1860782165"/>
        <w:docPartObj>
          <w:docPartGallery w:val="Table of Contents"/>
          <w:docPartUnique/>
        </w:docPartObj>
      </w:sdtPr>
      <w:sdtEndPr>
        <w:rPr>
          <w:noProof/>
        </w:rPr>
      </w:sdtEndPr>
      <w:sdtContent>
        <w:p w14:paraId="32F664FD" w14:textId="77777777" w:rsidR="00BF7AE2" w:rsidRPr="001A719A" w:rsidRDefault="00BF7AE2" w:rsidP="001A719A">
          <w:pPr>
            <w:pStyle w:val="TtuloTDC"/>
            <w:spacing w:line="480" w:lineRule="auto"/>
            <w:jc w:val="both"/>
            <w:rPr>
              <w:rFonts w:ascii="Arial" w:hAnsi="Arial" w:cs="Arial"/>
              <w:b w:val="0"/>
              <w:color w:val="C00000"/>
              <w:sz w:val="22"/>
              <w:szCs w:val="22"/>
            </w:rPr>
          </w:pPr>
          <w:r w:rsidRPr="001A719A">
            <w:rPr>
              <w:rFonts w:ascii="Arial" w:hAnsi="Arial" w:cs="Arial"/>
              <w:b w:val="0"/>
              <w:color w:val="C00000"/>
              <w:sz w:val="22"/>
              <w:szCs w:val="22"/>
              <w:lang w:val="es-ES"/>
            </w:rPr>
            <w:t>Índice</w:t>
          </w:r>
        </w:p>
        <w:p w14:paraId="47BB73B6" w14:textId="1202DC05" w:rsidR="001A719A" w:rsidRPr="001A719A" w:rsidRDefault="00BF7AE2" w:rsidP="001A719A">
          <w:pPr>
            <w:pStyle w:val="TDC1"/>
            <w:rPr>
              <w:rFonts w:eastAsiaTheme="minorEastAsia"/>
              <w:bCs/>
              <w:color w:val="auto"/>
              <w:kern w:val="2"/>
              <w:sz w:val="22"/>
              <w:szCs w:val="22"/>
              <w:lang w:eastAsia="es-ES"/>
              <w14:ligatures w14:val="standardContextual"/>
            </w:rPr>
          </w:pPr>
          <w:r w:rsidRPr="001A719A">
            <w:rPr>
              <w:bCs/>
              <w:noProof w:val="0"/>
              <w:color w:val="000000" w:themeColor="text1"/>
              <w:sz w:val="22"/>
              <w:szCs w:val="22"/>
            </w:rPr>
            <w:fldChar w:fldCharType="begin"/>
          </w:r>
          <w:r w:rsidRPr="001A719A">
            <w:rPr>
              <w:bCs/>
              <w:color w:val="000000" w:themeColor="text1"/>
              <w:sz w:val="22"/>
              <w:szCs w:val="22"/>
            </w:rPr>
            <w:instrText>TOC \o "1-3" \h \z \u</w:instrText>
          </w:r>
          <w:r w:rsidRPr="001A719A">
            <w:rPr>
              <w:bCs/>
              <w:noProof w:val="0"/>
              <w:color w:val="000000" w:themeColor="text1"/>
              <w:sz w:val="22"/>
              <w:szCs w:val="22"/>
            </w:rPr>
            <w:fldChar w:fldCharType="separate"/>
          </w:r>
          <w:hyperlink w:anchor="_Toc197966716" w:history="1">
            <w:r w:rsidR="001A719A" w:rsidRPr="001A719A">
              <w:rPr>
                <w:rStyle w:val="Hipervnculo"/>
                <w:bCs/>
                <w:sz w:val="22"/>
                <w:szCs w:val="22"/>
              </w:rPr>
              <w:t>1.</w:t>
            </w:r>
            <w:r w:rsidR="001A719A" w:rsidRPr="001A719A">
              <w:rPr>
                <w:rFonts w:eastAsiaTheme="minorEastAsia"/>
                <w:bCs/>
                <w:color w:val="auto"/>
                <w:kern w:val="2"/>
                <w:sz w:val="22"/>
                <w:szCs w:val="22"/>
                <w:lang w:eastAsia="es-ES"/>
                <w14:ligatures w14:val="standardContextual"/>
              </w:rPr>
              <w:tab/>
            </w:r>
            <w:r w:rsidR="001A719A" w:rsidRPr="001A719A">
              <w:rPr>
                <w:rStyle w:val="Hipervnculo"/>
                <w:bCs/>
                <w:sz w:val="22"/>
                <w:szCs w:val="22"/>
              </w:rPr>
              <w:t>INTRODUCCIÓN</w:t>
            </w:r>
            <w:r w:rsidR="001A719A" w:rsidRPr="001A719A">
              <w:rPr>
                <w:bCs/>
                <w:webHidden/>
                <w:sz w:val="22"/>
                <w:szCs w:val="22"/>
              </w:rPr>
              <w:tab/>
            </w:r>
            <w:r w:rsidR="001A719A" w:rsidRPr="001A719A">
              <w:rPr>
                <w:bCs/>
                <w:webHidden/>
                <w:sz w:val="22"/>
                <w:szCs w:val="22"/>
              </w:rPr>
              <w:fldChar w:fldCharType="begin"/>
            </w:r>
            <w:r w:rsidR="001A719A" w:rsidRPr="001A719A">
              <w:rPr>
                <w:bCs/>
                <w:webHidden/>
                <w:sz w:val="22"/>
                <w:szCs w:val="22"/>
              </w:rPr>
              <w:instrText xml:space="preserve"> PAGEREF _Toc197966716 \h </w:instrText>
            </w:r>
            <w:r w:rsidR="001A719A" w:rsidRPr="001A719A">
              <w:rPr>
                <w:bCs/>
                <w:webHidden/>
                <w:sz w:val="22"/>
                <w:szCs w:val="22"/>
              </w:rPr>
            </w:r>
            <w:r w:rsidR="001A719A" w:rsidRPr="001A719A">
              <w:rPr>
                <w:bCs/>
                <w:webHidden/>
                <w:sz w:val="22"/>
                <w:szCs w:val="22"/>
              </w:rPr>
              <w:fldChar w:fldCharType="separate"/>
            </w:r>
            <w:r w:rsidR="001A719A" w:rsidRPr="001A719A">
              <w:rPr>
                <w:bCs/>
                <w:webHidden/>
                <w:sz w:val="22"/>
                <w:szCs w:val="22"/>
              </w:rPr>
              <w:t>3</w:t>
            </w:r>
            <w:r w:rsidR="001A719A" w:rsidRPr="001A719A">
              <w:rPr>
                <w:bCs/>
                <w:webHidden/>
                <w:sz w:val="22"/>
                <w:szCs w:val="22"/>
              </w:rPr>
              <w:fldChar w:fldCharType="end"/>
            </w:r>
          </w:hyperlink>
        </w:p>
        <w:p w14:paraId="7D52DDE3" w14:textId="66E94955" w:rsidR="001A719A" w:rsidRPr="001A719A" w:rsidRDefault="001A719A" w:rsidP="001A719A">
          <w:pPr>
            <w:pStyle w:val="TDC2"/>
            <w:tabs>
              <w:tab w:val="right" w:leader="dot" w:pos="10622"/>
            </w:tabs>
            <w:spacing w:line="480" w:lineRule="auto"/>
            <w:jc w:val="both"/>
            <w:rPr>
              <w:rFonts w:ascii="Arial" w:eastAsiaTheme="minorEastAsia" w:hAnsi="Arial" w:cs="Arial"/>
              <w:b w:val="0"/>
              <w:bCs/>
              <w:noProof/>
              <w:color w:val="auto"/>
              <w:kern w:val="2"/>
              <w:lang w:eastAsia="es-ES"/>
              <w14:ligatures w14:val="standardContextual"/>
            </w:rPr>
          </w:pPr>
          <w:hyperlink w:anchor="_Toc197966717" w:history="1">
            <w:r w:rsidRPr="001A719A">
              <w:rPr>
                <w:rStyle w:val="Hipervnculo"/>
                <w:rFonts w:ascii="Arial" w:hAnsi="Arial" w:cs="Arial"/>
                <w:b w:val="0"/>
                <w:bCs/>
                <w:noProof/>
              </w:rPr>
              <w:t>1.1 Finalidad</w:t>
            </w:r>
            <w:r w:rsidRPr="001A719A">
              <w:rPr>
                <w:rFonts w:ascii="Arial" w:hAnsi="Arial" w:cs="Arial"/>
                <w:b w:val="0"/>
                <w:bCs/>
                <w:noProof/>
                <w:webHidden/>
              </w:rPr>
              <w:tab/>
            </w:r>
            <w:r w:rsidRPr="001A719A">
              <w:rPr>
                <w:rFonts w:ascii="Arial" w:hAnsi="Arial" w:cs="Arial"/>
                <w:b w:val="0"/>
                <w:bCs/>
                <w:noProof/>
                <w:webHidden/>
              </w:rPr>
              <w:fldChar w:fldCharType="begin"/>
            </w:r>
            <w:r w:rsidRPr="001A719A">
              <w:rPr>
                <w:rFonts w:ascii="Arial" w:hAnsi="Arial" w:cs="Arial"/>
                <w:b w:val="0"/>
                <w:bCs/>
                <w:noProof/>
                <w:webHidden/>
              </w:rPr>
              <w:instrText xml:space="preserve"> PAGEREF _Toc197966717 \h </w:instrText>
            </w:r>
            <w:r w:rsidRPr="001A719A">
              <w:rPr>
                <w:rFonts w:ascii="Arial" w:hAnsi="Arial" w:cs="Arial"/>
                <w:b w:val="0"/>
                <w:bCs/>
                <w:noProof/>
                <w:webHidden/>
              </w:rPr>
            </w:r>
            <w:r w:rsidRPr="001A719A">
              <w:rPr>
                <w:rFonts w:ascii="Arial" w:hAnsi="Arial" w:cs="Arial"/>
                <w:b w:val="0"/>
                <w:bCs/>
                <w:noProof/>
                <w:webHidden/>
              </w:rPr>
              <w:fldChar w:fldCharType="separate"/>
            </w:r>
            <w:r w:rsidRPr="001A719A">
              <w:rPr>
                <w:rFonts w:ascii="Arial" w:hAnsi="Arial" w:cs="Arial"/>
                <w:b w:val="0"/>
                <w:bCs/>
                <w:noProof/>
                <w:webHidden/>
              </w:rPr>
              <w:t>3</w:t>
            </w:r>
            <w:r w:rsidRPr="001A719A">
              <w:rPr>
                <w:rFonts w:ascii="Arial" w:hAnsi="Arial" w:cs="Arial"/>
                <w:b w:val="0"/>
                <w:bCs/>
                <w:noProof/>
                <w:webHidden/>
              </w:rPr>
              <w:fldChar w:fldCharType="end"/>
            </w:r>
          </w:hyperlink>
        </w:p>
        <w:p w14:paraId="6F174652" w14:textId="1A58351E" w:rsidR="001A719A" w:rsidRPr="001A719A" w:rsidRDefault="001A719A" w:rsidP="001A719A">
          <w:pPr>
            <w:pStyle w:val="TDC2"/>
            <w:tabs>
              <w:tab w:val="right" w:leader="dot" w:pos="10622"/>
            </w:tabs>
            <w:spacing w:line="480" w:lineRule="auto"/>
            <w:jc w:val="both"/>
            <w:rPr>
              <w:rFonts w:ascii="Arial" w:eastAsiaTheme="minorEastAsia" w:hAnsi="Arial" w:cs="Arial"/>
              <w:b w:val="0"/>
              <w:bCs/>
              <w:noProof/>
              <w:color w:val="auto"/>
              <w:kern w:val="2"/>
              <w:lang w:eastAsia="es-ES"/>
              <w14:ligatures w14:val="standardContextual"/>
            </w:rPr>
          </w:pPr>
          <w:hyperlink w:anchor="_Toc197966718" w:history="1">
            <w:r w:rsidRPr="001A719A">
              <w:rPr>
                <w:rStyle w:val="Hipervnculo"/>
                <w:rFonts w:ascii="Arial" w:hAnsi="Arial" w:cs="Arial"/>
                <w:b w:val="0"/>
                <w:bCs/>
                <w:noProof/>
              </w:rPr>
              <w:t>1.2 Objeto</w:t>
            </w:r>
            <w:r w:rsidRPr="001A719A">
              <w:rPr>
                <w:rFonts w:ascii="Arial" w:hAnsi="Arial" w:cs="Arial"/>
                <w:b w:val="0"/>
                <w:bCs/>
                <w:noProof/>
                <w:webHidden/>
              </w:rPr>
              <w:tab/>
            </w:r>
            <w:r w:rsidRPr="001A719A">
              <w:rPr>
                <w:rFonts w:ascii="Arial" w:hAnsi="Arial" w:cs="Arial"/>
                <w:b w:val="0"/>
                <w:bCs/>
                <w:noProof/>
                <w:webHidden/>
              </w:rPr>
              <w:fldChar w:fldCharType="begin"/>
            </w:r>
            <w:r w:rsidRPr="001A719A">
              <w:rPr>
                <w:rFonts w:ascii="Arial" w:hAnsi="Arial" w:cs="Arial"/>
                <w:b w:val="0"/>
                <w:bCs/>
                <w:noProof/>
                <w:webHidden/>
              </w:rPr>
              <w:instrText xml:space="preserve"> PAGEREF _Toc197966718 \h </w:instrText>
            </w:r>
            <w:r w:rsidRPr="001A719A">
              <w:rPr>
                <w:rFonts w:ascii="Arial" w:hAnsi="Arial" w:cs="Arial"/>
                <w:b w:val="0"/>
                <w:bCs/>
                <w:noProof/>
                <w:webHidden/>
              </w:rPr>
            </w:r>
            <w:r w:rsidRPr="001A719A">
              <w:rPr>
                <w:rFonts w:ascii="Arial" w:hAnsi="Arial" w:cs="Arial"/>
                <w:b w:val="0"/>
                <w:bCs/>
                <w:noProof/>
                <w:webHidden/>
              </w:rPr>
              <w:fldChar w:fldCharType="separate"/>
            </w:r>
            <w:r w:rsidRPr="001A719A">
              <w:rPr>
                <w:rFonts w:ascii="Arial" w:hAnsi="Arial" w:cs="Arial"/>
                <w:b w:val="0"/>
                <w:bCs/>
                <w:noProof/>
                <w:webHidden/>
              </w:rPr>
              <w:t>3</w:t>
            </w:r>
            <w:r w:rsidRPr="001A719A">
              <w:rPr>
                <w:rFonts w:ascii="Arial" w:hAnsi="Arial" w:cs="Arial"/>
                <w:b w:val="0"/>
                <w:bCs/>
                <w:noProof/>
                <w:webHidden/>
              </w:rPr>
              <w:fldChar w:fldCharType="end"/>
            </w:r>
          </w:hyperlink>
        </w:p>
        <w:p w14:paraId="6AF1B78A" w14:textId="25395E08" w:rsidR="001A719A" w:rsidRPr="001A719A" w:rsidRDefault="001A719A" w:rsidP="001A719A">
          <w:pPr>
            <w:pStyle w:val="TDC2"/>
            <w:tabs>
              <w:tab w:val="right" w:leader="dot" w:pos="10622"/>
            </w:tabs>
            <w:spacing w:line="480" w:lineRule="auto"/>
            <w:jc w:val="both"/>
            <w:rPr>
              <w:rFonts w:ascii="Arial" w:eastAsiaTheme="minorEastAsia" w:hAnsi="Arial" w:cs="Arial"/>
              <w:b w:val="0"/>
              <w:bCs/>
              <w:noProof/>
              <w:color w:val="auto"/>
              <w:kern w:val="2"/>
              <w:lang w:eastAsia="es-ES"/>
              <w14:ligatures w14:val="standardContextual"/>
            </w:rPr>
          </w:pPr>
          <w:hyperlink w:anchor="_Toc197966719" w:history="1">
            <w:r w:rsidRPr="001A719A">
              <w:rPr>
                <w:rStyle w:val="Hipervnculo"/>
                <w:rFonts w:ascii="Arial" w:hAnsi="Arial" w:cs="Arial"/>
                <w:b w:val="0"/>
                <w:bCs/>
                <w:noProof/>
              </w:rPr>
              <w:t>1.3 Ámbito de aplicación</w:t>
            </w:r>
            <w:r w:rsidRPr="001A719A">
              <w:rPr>
                <w:rFonts w:ascii="Arial" w:hAnsi="Arial" w:cs="Arial"/>
                <w:b w:val="0"/>
                <w:bCs/>
                <w:noProof/>
                <w:webHidden/>
              </w:rPr>
              <w:tab/>
            </w:r>
            <w:r w:rsidRPr="001A719A">
              <w:rPr>
                <w:rFonts w:ascii="Arial" w:hAnsi="Arial" w:cs="Arial"/>
                <w:b w:val="0"/>
                <w:bCs/>
                <w:noProof/>
                <w:webHidden/>
              </w:rPr>
              <w:fldChar w:fldCharType="begin"/>
            </w:r>
            <w:r w:rsidRPr="001A719A">
              <w:rPr>
                <w:rFonts w:ascii="Arial" w:hAnsi="Arial" w:cs="Arial"/>
                <w:b w:val="0"/>
                <w:bCs/>
                <w:noProof/>
                <w:webHidden/>
              </w:rPr>
              <w:instrText xml:space="preserve"> PAGEREF _Toc197966719 \h </w:instrText>
            </w:r>
            <w:r w:rsidRPr="001A719A">
              <w:rPr>
                <w:rFonts w:ascii="Arial" w:hAnsi="Arial" w:cs="Arial"/>
                <w:b w:val="0"/>
                <w:bCs/>
                <w:noProof/>
                <w:webHidden/>
              </w:rPr>
            </w:r>
            <w:r w:rsidRPr="001A719A">
              <w:rPr>
                <w:rFonts w:ascii="Arial" w:hAnsi="Arial" w:cs="Arial"/>
                <w:b w:val="0"/>
                <w:bCs/>
                <w:noProof/>
                <w:webHidden/>
              </w:rPr>
              <w:fldChar w:fldCharType="separate"/>
            </w:r>
            <w:r w:rsidRPr="001A719A">
              <w:rPr>
                <w:rFonts w:ascii="Arial" w:hAnsi="Arial" w:cs="Arial"/>
                <w:b w:val="0"/>
                <w:bCs/>
                <w:noProof/>
                <w:webHidden/>
              </w:rPr>
              <w:t>4</w:t>
            </w:r>
            <w:r w:rsidRPr="001A719A">
              <w:rPr>
                <w:rFonts w:ascii="Arial" w:hAnsi="Arial" w:cs="Arial"/>
                <w:b w:val="0"/>
                <w:bCs/>
                <w:noProof/>
                <w:webHidden/>
              </w:rPr>
              <w:fldChar w:fldCharType="end"/>
            </w:r>
          </w:hyperlink>
        </w:p>
        <w:p w14:paraId="561B1DCC" w14:textId="686F10AE" w:rsidR="001A719A" w:rsidRPr="001A719A" w:rsidRDefault="001A719A" w:rsidP="001A719A">
          <w:pPr>
            <w:pStyle w:val="TDC2"/>
            <w:tabs>
              <w:tab w:val="right" w:leader="dot" w:pos="10622"/>
            </w:tabs>
            <w:spacing w:line="480" w:lineRule="auto"/>
            <w:jc w:val="both"/>
            <w:rPr>
              <w:rFonts w:ascii="Arial" w:eastAsiaTheme="minorEastAsia" w:hAnsi="Arial" w:cs="Arial"/>
              <w:b w:val="0"/>
              <w:bCs/>
              <w:noProof/>
              <w:color w:val="auto"/>
              <w:kern w:val="2"/>
              <w:lang w:eastAsia="es-ES"/>
              <w14:ligatures w14:val="standardContextual"/>
            </w:rPr>
          </w:pPr>
          <w:hyperlink w:anchor="_Toc197966720" w:history="1">
            <w:r w:rsidRPr="001A719A">
              <w:rPr>
                <w:rStyle w:val="Hipervnculo"/>
                <w:rFonts w:ascii="Arial" w:hAnsi="Arial" w:cs="Arial"/>
                <w:b w:val="0"/>
                <w:bCs/>
                <w:noProof/>
              </w:rPr>
              <w:t>1.4 Carácter vinculante</w:t>
            </w:r>
            <w:r w:rsidRPr="001A719A">
              <w:rPr>
                <w:rFonts w:ascii="Arial" w:hAnsi="Arial" w:cs="Arial"/>
                <w:b w:val="0"/>
                <w:bCs/>
                <w:noProof/>
                <w:webHidden/>
              </w:rPr>
              <w:tab/>
            </w:r>
            <w:r w:rsidRPr="001A719A">
              <w:rPr>
                <w:rFonts w:ascii="Arial" w:hAnsi="Arial" w:cs="Arial"/>
                <w:b w:val="0"/>
                <w:bCs/>
                <w:noProof/>
                <w:webHidden/>
              </w:rPr>
              <w:fldChar w:fldCharType="begin"/>
            </w:r>
            <w:r w:rsidRPr="001A719A">
              <w:rPr>
                <w:rFonts w:ascii="Arial" w:hAnsi="Arial" w:cs="Arial"/>
                <w:b w:val="0"/>
                <w:bCs/>
                <w:noProof/>
                <w:webHidden/>
              </w:rPr>
              <w:instrText xml:space="preserve"> PAGEREF _Toc197966720 \h </w:instrText>
            </w:r>
            <w:r w:rsidRPr="001A719A">
              <w:rPr>
                <w:rFonts w:ascii="Arial" w:hAnsi="Arial" w:cs="Arial"/>
                <w:b w:val="0"/>
                <w:bCs/>
                <w:noProof/>
                <w:webHidden/>
              </w:rPr>
            </w:r>
            <w:r w:rsidRPr="001A719A">
              <w:rPr>
                <w:rFonts w:ascii="Arial" w:hAnsi="Arial" w:cs="Arial"/>
                <w:b w:val="0"/>
                <w:bCs/>
                <w:noProof/>
                <w:webHidden/>
              </w:rPr>
              <w:fldChar w:fldCharType="separate"/>
            </w:r>
            <w:r w:rsidRPr="001A719A">
              <w:rPr>
                <w:rFonts w:ascii="Arial" w:hAnsi="Arial" w:cs="Arial"/>
                <w:b w:val="0"/>
                <w:bCs/>
                <w:noProof/>
                <w:webHidden/>
              </w:rPr>
              <w:t>4</w:t>
            </w:r>
            <w:r w:rsidRPr="001A719A">
              <w:rPr>
                <w:rFonts w:ascii="Arial" w:hAnsi="Arial" w:cs="Arial"/>
                <w:b w:val="0"/>
                <w:bCs/>
                <w:noProof/>
                <w:webHidden/>
              </w:rPr>
              <w:fldChar w:fldCharType="end"/>
            </w:r>
          </w:hyperlink>
        </w:p>
        <w:p w14:paraId="6952EDE7" w14:textId="76C6AC55" w:rsidR="001A719A" w:rsidRPr="001A719A" w:rsidRDefault="001A719A" w:rsidP="001A719A">
          <w:pPr>
            <w:pStyle w:val="TDC1"/>
            <w:rPr>
              <w:rFonts w:eastAsiaTheme="minorEastAsia"/>
              <w:bCs/>
              <w:color w:val="auto"/>
              <w:kern w:val="2"/>
              <w:sz w:val="22"/>
              <w:szCs w:val="22"/>
              <w:lang w:eastAsia="es-ES"/>
              <w14:ligatures w14:val="standardContextual"/>
            </w:rPr>
          </w:pPr>
          <w:hyperlink w:anchor="_Toc197966721" w:history="1">
            <w:r w:rsidRPr="001A719A">
              <w:rPr>
                <w:rStyle w:val="Hipervnculo"/>
                <w:bCs/>
                <w:sz w:val="22"/>
                <w:szCs w:val="22"/>
              </w:rPr>
              <w:t>2.</w:t>
            </w:r>
            <w:r w:rsidRPr="001A719A">
              <w:rPr>
                <w:rFonts w:eastAsiaTheme="minorEastAsia"/>
                <w:bCs/>
                <w:color w:val="auto"/>
                <w:kern w:val="2"/>
                <w:sz w:val="22"/>
                <w:szCs w:val="22"/>
                <w:lang w:eastAsia="es-ES"/>
                <w14:ligatures w14:val="standardContextual"/>
              </w:rPr>
              <w:tab/>
            </w:r>
            <w:r w:rsidRPr="001A719A">
              <w:rPr>
                <w:rStyle w:val="Hipervnculo"/>
                <w:bCs/>
                <w:sz w:val="22"/>
                <w:szCs w:val="22"/>
              </w:rPr>
              <w:t>PRINCIPIOS Y VALORES</w:t>
            </w:r>
            <w:r w:rsidRPr="001A719A">
              <w:rPr>
                <w:bCs/>
                <w:webHidden/>
                <w:sz w:val="22"/>
                <w:szCs w:val="22"/>
              </w:rPr>
              <w:tab/>
            </w:r>
            <w:r w:rsidRPr="001A719A">
              <w:rPr>
                <w:bCs/>
                <w:webHidden/>
                <w:sz w:val="22"/>
                <w:szCs w:val="22"/>
              </w:rPr>
              <w:fldChar w:fldCharType="begin"/>
            </w:r>
            <w:r w:rsidRPr="001A719A">
              <w:rPr>
                <w:bCs/>
                <w:webHidden/>
                <w:sz w:val="22"/>
                <w:szCs w:val="22"/>
              </w:rPr>
              <w:instrText xml:space="preserve"> PAGEREF _Toc197966721 \h </w:instrText>
            </w:r>
            <w:r w:rsidRPr="001A719A">
              <w:rPr>
                <w:bCs/>
                <w:webHidden/>
                <w:sz w:val="22"/>
                <w:szCs w:val="22"/>
              </w:rPr>
            </w:r>
            <w:r w:rsidRPr="001A719A">
              <w:rPr>
                <w:bCs/>
                <w:webHidden/>
                <w:sz w:val="22"/>
                <w:szCs w:val="22"/>
              </w:rPr>
              <w:fldChar w:fldCharType="separate"/>
            </w:r>
            <w:r w:rsidRPr="001A719A">
              <w:rPr>
                <w:bCs/>
                <w:webHidden/>
                <w:sz w:val="22"/>
                <w:szCs w:val="22"/>
              </w:rPr>
              <w:t>4</w:t>
            </w:r>
            <w:r w:rsidRPr="001A719A">
              <w:rPr>
                <w:bCs/>
                <w:webHidden/>
                <w:sz w:val="22"/>
                <w:szCs w:val="22"/>
              </w:rPr>
              <w:fldChar w:fldCharType="end"/>
            </w:r>
          </w:hyperlink>
        </w:p>
        <w:p w14:paraId="2D7DAC1B" w14:textId="621E6E8E" w:rsidR="001A719A" w:rsidRPr="001A719A" w:rsidRDefault="001A719A" w:rsidP="001A719A">
          <w:pPr>
            <w:pStyle w:val="TDC2"/>
            <w:tabs>
              <w:tab w:val="right" w:leader="dot" w:pos="10622"/>
            </w:tabs>
            <w:spacing w:line="480" w:lineRule="auto"/>
            <w:jc w:val="both"/>
            <w:rPr>
              <w:rFonts w:ascii="Arial" w:eastAsiaTheme="minorEastAsia" w:hAnsi="Arial" w:cs="Arial"/>
              <w:b w:val="0"/>
              <w:bCs/>
              <w:noProof/>
              <w:color w:val="auto"/>
              <w:kern w:val="2"/>
              <w:lang w:eastAsia="es-ES"/>
              <w14:ligatures w14:val="standardContextual"/>
            </w:rPr>
          </w:pPr>
          <w:hyperlink w:anchor="_Toc197966722" w:history="1">
            <w:r w:rsidRPr="001A719A">
              <w:rPr>
                <w:rStyle w:val="Hipervnculo"/>
                <w:rFonts w:ascii="Arial" w:hAnsi="Arial" w:cs="Arial"/>
                <w:b w:val="0"/>
                <w:bCs/>
                <w:noProof/>
              </w:rPr>
              <w:t>2.1 Compromiso de tolerancia cero frente al delito</w:t>
            </w:r>
            <w:r w:rsidRPr="001A719A">
              <w:rPr>
                <w:rFonts w:ascii="Arial" w:hAnsi="Arial" w:cs="Arial"/>
                <w:b w:val="0"/>
                <w:bCs/>
                <w:noProof/>
                <w:webHidden/>
              </w:rPr>
              <w:tab/>
            </w:r>
            <w:r w:rsidRPr="001A719A">
              <w:rPr>
                <w:rFonts w:ascii="Arial" w:hAnsi="Arial" w:cs="Arial"/>
                <w:b w:val="0"/>
                <w:bCs/>
                <w:noProof/>
                <w:webHidden/>
              </w:rPr>
              <w:fldChar w:fldCharType="begin"/>
            </w:r>
            <w:r w:rsidRPr="001A719A">
              <w:rPr>
                <w:rFonts w:ascii="Arial" w:hAnsi="Arial" w:cs="Arial"/>
                <w:b w:val="0"/>
                <w:bCs/>
                <w:noProof/>
                <w:webHidden/>
              </w:rPr>
              <w:instrText xml:space="preserve"> PAGEREF _Toc197966722 \h </w:instrText>
            </w:r>
            <w:r w:rsidRPr="001A719A">
              <w:rPr>
                <w:rFonts w:ascii="Arial" w:hAnsi="Arial" w:cs="Arial"/>
                <w:b w:val="0"/>
                <w:bCs/>
                <w:noProof/>
                <w:webHidden/>
              </w:rPr>
            </w:r>
            <w:r w:rsidRPr="001A719A">
              <w:rPr>
                <w:rFonts w:ascii="Arial" w:hAnsi="Arial" w:cs="Arial"/>
                <w:b w:val="0"/>
                <w:bCs/>
                <w:noProof/>
                <w:webHidden/>
              </w:rPr>
              <w:fldChar w:fldCharType="separate"/>
            </w:r>
            <w:r w:rsidRPr="001A719A">
              <w:rPr>
                <w:rFonts w:ascii="Arial" w:hAnsi="Arial" w:cs="Arial"/>
                <w:b w:val="0"/>
                <w:bCs/>
                <w:noProof/>
                <w:webHidden/>
              </w:rPr>
              <w:t>5</w:t>
            </w:r>
            <w:r w:rsidRPr="001A719A">
              <w:rPr>
                <w:rFonts w:ascii="Arial" w:hAnsi="Arial" w:cs="Arial"/>
                <w:b w:val="0"/>
                <w:bCs/>
                <w:noProof/>
                <w:webHidden/>
              </w:rPr>
              <w:fldChar w:fldCharType="end"/>
            </w:r>
          </w:hyperlink>
        </w:p>
        <w:p w14:paraId="494064F2" w14:textId="12D0716E" w:rsidR="001A719A" w:rsidRPr="001A719A" w:rsidRDefault="001A719A" w:rsidP="001A719A">
          <w:pPr>
            <w:pStyle w:val="TDC1"/>
            <w:rPr>
              <w:rFonts w:eastAsiaTheme="minorEastAsia"/>
              <w:bCs/>
              <w:color w:val="auto"/>
              <w:kern w:val="2"/>
              <w:sz w:val="22"/>
              <w:szCs w:val="22"/>
              <w:lang w:eastAsia="es-ES"/>
              <w14:ligatures w14:val="standardContextual"/>
            </w:rPr>
          </w:pPr>
          <w:hyperlink w:anchor="_Toc197966723" w:history="1">
            <w:r w:rsidRPr="001A719A">
              <w:rPr>
                <w:rStyle w:val="Hipervnculo"/>
                <w:bCs/>
                <w:sz w:val="22"/>
                <w:szCs w:val="22"/>
              </w:rPr>
              <w:t>3.</w:t>
            </w:r>
            <w:r w:rsidRPr="001A719A">
              <w:rPr>
                <w:rFonts w:eastAsiaTheme="minorEastAsia"/>
                <w:bCs/>
                <w:color w:val="auto"/>
                <w:kern w:val="2"/>
                <w:sz w:val="22"/>
                <w:szCs w:val="22"/>
                <w:lang w:eastAsia="es-ES"/>
                <w14:ligatures w14:val="standardContextual"/>
              </w:rPr>
              <w:tab/>
            </w:r>
            <w:r w:rsidRPr="001A719A">
              <w:rPr>
                <w:rStyle w:val="Hipervnculo"/>
                <w:bCs/>
                <w:sz w:val="22"/>
                <w:szCs w:val="22"/>
              </w:rPr>
              <w:t>PAUTAS DE CONDUCTA</w:t>
            </w:r>
            <w:r w:rsidRPr="001A719A">
              <w:rPr>
                <w:bCs/>
                <w:webHidden/>
                <w:sz w:val="22"/>
                <w:szCs w:val="22"/>
              </w:rPr>
              <w:tab/>
            </w:r>
            <w:r w:rsidRPr="001A719A">
              <w:rPr>
                <w:bCs/>
                <w:webHidden/>
                <w:sz w:val="22"/>
                <w:szCs w:val="22"/>
              </w:rPr>
              <w:fldChar w:fldCharType="begin"/>
            </w:r>
            <w:r w:rsidRPr="001A719A">
              <w:rPr>
                <w:bCs/>
                <w:webHidden/>
                <w:sz w:val="22"/>
                <w:szCs w:val="22"/>
              </w:rPr>
              <w:instrText xml:space="preserve"> PAGEREF _Toc197966723 \h </w:instrText>
            </w:r>
            <w:r w:rsidRPr="001A719A">
              <w:rPr>
                <w:bCs/>
                <w:webHidden/>
                <w:sz w:val="22"/>
                <w:szCs w:val="22"/>
              </w:rPr>
            </w:r>
            <w:r w:rsidRPr="001A719A">
              <w:rPr>
                <w:bCs/>
                <w:webHidden/>
                <w:sz w:val="22"/>
                <w:szCs w:val="22"/>
              </w:rPr>
              <w:fldChar w:fldCharType="separate"/>
            </w:r>
            <w:r w:rsidRPr="001A719A">
              <w:rPr>
                <w:bCs/>
                <w:webHidden/>
                <w:sz w:val="22"/>
                <w:szCs w:val="22"/>
              </w:rPr>
              <w:t>6</w:t>
            </w:r>
            <w:r w:rsidRPr="001A719A">
              <w:rPr>
                <w:bCs/>
                <w:webHidden/>
                <w:sz w:val="22"/>
                <w:szCs w:val="22"/>
              </w:rPr>
              <w:fldChar w:fldCharType="end"/>
            </w:r>
          </w:hyperlink>
        </w:p>
        <w:p w14:paraId="466D6949" w14:textId="684FB69C" w:rsidR="001A719A" w:rsidRPr="001A719A" w:rsidRDefault="001A719A" w:rsidP="001A719A">
          <w:pPr>
            <w:pStyle w:val="TDC2"/>
            <w:tabs>
              <w:tab w:val="right" w:leader="dot" w:pos="10622"/>
            </w:tabs>
            <w:spacing w:line="480" w:lineRule="auto"/>
            <w:jc w:val="both"/>
            <w:rPr>
              <w:rFonts w:ascii="Arial" w:eastAsiaTheme="minorEastAsia" w:hAnsi="Arial" w:cs="Arial"/>
              <w:b w:val="0"/>
              <w:bCs/>
              <w:noProof/>
              <w:color w:val="auto"/>
              <w:kern w:val="2"/>
              <w:lang w:eastAsia="es-ES"/>
              <w14:ligatures w14:val="standardContextual"/>
            </w:rPr>
          </w:pPr>
          <w:hyperlink w:anchor="_Toc197966724" w:history="1">
            <w:r w:rsidRPr="001A719A">
              <w:rPr>
                <w:rStyle w:val="Hipervnculo"/>
                <w:rFonts w:ascii="Arial" w:hAnsi="Arial" w:cs="Arial"/>
                <w:b w:val="0"/>
                <w:bCs/>
                <w:noProof/>
              </w:rPr>
              <w:t>3.1 Principios básicos de comportamiento</w:t>
            </w:r>
            <w:r w:rsidRPr="001A719A">
              <w:rPr>
                <w:rFonts w:ascii="Arial" w:hAnsi="Arial" w:cs="Arial"/>
                <w:b w:val="0"/>
                <w:bCs/>
                <w:noProof/>
                <w:webHidden/>
              </w:rPr>
              <w:tab/>
            </w:r>
            <w:r w:rsidRPr="001A719A">
              <w:rPr>
                <w:rFonts w:ascii="Arial" w:hAnsi="Arial" w:cs="Arial"/>
                <w:b w:val="0"/>
                <w:bCs/>
                <w:noProof/>
                <w:webHidden/>
              </w:rPr>
              <w:fldChar w:fldCharType="begin"/>
            </w:r>
            <w:r w:rsidRPr="001A719A">
              <w:rPr>
                <w:rFonts w:ascii="Arial" w:hAnsi="Arial" w:cs="Arial"/>
                <w:b w:val="0"/>
                <w:bCs/>
                <w:noProof/>
                <w:webHidden/>
              </w:rPr>
              <w:instrText xml:space="preserve"> PAGEREF _Toc197966724 \h </w:instrText>
            </w:r>
            <w:r w:rsidRPr="001A719A">
              <w:rPr>
                <w:rFonts w:ascii="Arial" w:hAnsi="Arial" w:cs="Arial"/>
                <w:b w:val="0"/>
                <w:bCs/>
                <w:noProof/>
                <w:webHidden/>
              </w:rPr>
            </w:r>
            <w:r w:rsidRPr="001A719A">
              <w:rPr>
                <w:rFonts w:ascii="Arial" w:hAnsi="Arial" w:cs="Arial"/>
                <w:b w:val="0"/>
                <w:bCs/>
                <w:noProof/>
                <w:webHidden/>
              </w:rPr>
              <w:fldChar w:fldCharType="separate"/>
            </w:r>
            <w:r w:rsidRPr="001A719A">
              <w:rPr>
                <w:rFonts w:ascii="Arial" w:hAnsi="Arial" w:cs="Arial"/>
                <w:b w:val="0"/>
                <w:bCs/>
                <w:noProof/>
                <w:webHidden/>
              </w:rPr>
              <w:t>6</w:t>
            </w:r>
            <w:r w:rsidRPr="001A719A">
              <w:rPr>
                <w:rFonts w:ascii="Arial" w:hAnsi="Arial" w:cs="Arial"/>
                <w:b w:val="0"/>
                <w:bCs/>
                <w:noProof/>
                <w:webHidden/>
              </w:rPr>
              <w:fldChar w:fldCharType="end"/>
            </w:r>
          </w:hyperlink>
        </w:p>
        <w:p w14:paraId="6E6CF965" w14:textId="3177C2AD" w:rsidR="001A719A" w:rsidRPr="001A719A" w:rsidRDefault="001A719A" w:rsidP="001A719A">
          <w:pPr>
            <w:pStyle w:val="TDC2"/>
            <w:tabs>
              <w:tab w:val="right" w:leader="dot" w:pos="10622"/>
            </w:tabs>
            <w:spacing w:line="480" w:lineRule="auto"/>
            <w:jc w:val="both"/>
            <w:rPr>
              <w:rFonts w:ascii="Arial" w:eastAsiaTheme="minorEastAsia" w:hAnsi="Arial" w:cs="Arial"/>
              <w:b w:val="0"/>
              <w:bCs/>
              <w:noProof/>
              <w:color w:val="auto"/>
              <w:kern w:val="2"/>
              <w:lang w:eastAsia="es-ES"/>
              <w14:ligatures w14:val="standardContextual"/>
            </w:rPr>
          </w:pPr>
          <w:hyperlink w:anchor="_Toc197966725" w:history="1">
            <w:r w:rsidRPr="001A719A">
              <w:rPr>
                <w:rStyle w:val="Hipervnculo"/>
                <w:rFonts w:ascii="Arial" w:hAnsi="Arial" w:cs="Arial"/>
                <w:b w:val="0"/>
                <w:bCs/>
                <w:noProof/>
              </w:rPr>
              <w:t>3.2 Pautas de conducta de carácter general</w:t>
            </w:r>
            <w:r w:rsidRPr="001A719A">
              <w:rPr>
                <w:rFonts w:ascii="Arial" w:hAnsi="Arial" w:cs="Arial"/>
                <w:b w:val="0"/>
                <w:bCs/>
                <w:noProof/>
                <w:webHidden/>
              </w:rPr>
              <w:tab/>
            </w:r>
            <w:r w:rsidRPr="001A719A">
              <w:rPr>
                <w:rFonts w:ascii="Arial" w:hAnsi="Arial" w:cs="Arial"/>
                <w:b w:val="0"/>
                <w:bCs/>
                <w:noProof/>
                <w:webHidden/>
              </w:rPr>
              <w:fldChar w:fldCharType="begin"/>
            </w:r>
            <w:r w:rsidRPr="001A719A">
              <w:rPr>
                <w:rFonts w:ascii="Arial" w:hAnsi="Arial" w:cs="Arial"/>
                <w:b w:val="0"/>
                <w:bCs/>
                <w:noProof/>
                <w:webHidden/>
              </w:rPr>
              <w:instrText xml:space="preserve"> PAGEREF _Toc197966725 \h </w:instrText>
            </w:r>
            <w:r w:rsidRPr="001A719A">
              <w:rPr>
                <w:rFonts w:ascii="Arial" w:hAnsi="Arial" w:cs="Arial"/>
                <w:b w:val="0"/>
                <w:bCs/>
                <w:noProof/>
                <w:webHidden/>
              </w:rPr>
            </w:r>
            <w:r w:rsidRPr="001A719A">
              <w:rPr>
                <w:rFonts w:ascii="Arial" w:hAnsi="Arial" w:cs="Arial"/>
                <w:b w:val="0"/>
                <w:bCs/>
                <w:noProof/>
                <w:webHidden/>
              </w:rPr>
              <w:fldChar w:fldCharType="separate"/>
            </w:r>
            <w:r w:rsidRPr="001A719A">
              <w:rPr>
                <w:rFonts w:ascii="Arial" w:hAnsi="Arial" w:cs="Arial"/>
                <w:b w:val="0"/>
                <w:bCs/>
                <w:noProof/>
                <w:webHidden/>
              </w:rPr>
              <w:t>7</w:t>
            </w:r>
            <w:r w:rsidRPr="001A719A">
              <w:rPr>
                <w:rFonts w:ascii="Arial" w:hAnsi="Arial" w:cs="Arial"/>
                <w:b w:val="0"/>
                <w:bCs/>
                <w:noProof/>
                <w:webHidden/>
              </w:rPr>
              <w:fldChar w:fldCharType="end"/>
            </w:r>
          </w:hyperlink>
        </w:p>
        <w:p w14:paraId="65A89CC3" w14:textId="5A7299B3" w:rsidR="001A719A" w:rsidRPr="001A719A" w:rsidRDefault="001A719A" w:rsidP="001A719A">
          <w:pPr>
            <w:pStyle w:val="TDC2"/>
            <w:tabs>
              <w:tab w:val="right" w:leader="dot" w:pos="10622"/>
            </w:tabs>
            <w:spacing w:line="480" w:lineRule="auto"/>
            <w:jc w:val="both"/>
            <w:rPr>
              <w:rFonts w:ascii="Arial" w:eastAsiaTheme="minorEastAsia" w:hAnsi="Arial" w:cs="Arial"/>
              <w:b w:val="0"/>
              <w:bCs/>
              <w:noProof/>
              <w:color w:val="auto"/>
              <w:kern w:val="2"/>
              <w:lang w:eastAsia="es-ES"/>
              <w14:ligatures w14:val="standardContextual"/>
            </w:rPr>
          </w:pPr>
          <w:hyperlink w:anchor="_Toc197966726" w:history="1">
            <w:r w:rsidRPr="001A719A">
              <w:rPr>
                <w:rStyle w:val="Hipervnculo"/>
                <w:rFonts w:ascii="Arial" w:hAnsi="Arial" w:cs="Arial"/>
                <w:b w:val="0"/>
                <w:bCs/>
                <w:noProof/>
              </w:rPr>
              <w:t>3.3 Relación con y entre las personas de MLO</w:t>
            </w:r>
            <w:r w:rsidRPr="001A719A">
              <w:rPr>
                <w:rFonts w:ascii="Arial" w:hAnsi="Arial" w:cs="Arial"/>
                <w:b w:val="0"/>
                <w:bCs/>
                <w:noProof/>
                <w:webHidden/>
              </w:rPr>
              <w:tab/>
            </w:r>
            <w:r w:rsidRPr="001A719A">
              <w:rPr>
                <w:rFonts w:ascii="Arial" w:hAnsi="Arial" w:cs="Arial"/>
                <w:b w:val="0"/>
                <w:bCs/>
                <w:noProof/>
                <w:webHidden/>
              </w:rPr>
              <w:fldChar w:fldCharType="begin"/>
            </w:r>
            <w:r w:rsidRPr="001A719A">
              <w:rPr>
                <w:rFonts w:ascii="Arial" w:hAnsi="Arial" w:cs="Arial"/>
                <w:b w:val="0"/>
                <w:bCs/>
                <w:noProof/>
                <w:webHidden/>
              </w:rPr>
              <w:instrText xml:space="preserve"> PAGEREF _Toc197966726 \h </w:instrText>
            </w:r>
            <w:r w:rsidRPr="001A719A">
              <w:rPr>
                <w:rFonts w:ascii="Arial" w:hAnsi="Arial" w:cs="Arial"/>
                <w:b w:val="0"/>
                <w:bCs/>
                <w:noProof/>
                <w:webHidden/>
              </w:rPr>
            </w:r>
            <w:r w:rsidRPr="001A719A">
              <w:rPr>
                <w:rFonts w:ascii="Arial" w:hAnsi="Arial" w:cs="Arial"/>
                <w:b w:val="0"/>
                <w:bCs/>
                <w:noProof/>
                <w:webHidden/>
              </w:rPr>
              <w:fldChar w:fldCharType="separate"/>
            </w:r>
            <w:r w:rsidRPr="001A719A">
              <w:rPr>
                <w:rFonts w:ascii="Arial" w:hAnsi="Arial" w:cs="Arial"/>
                <w:b w:val="0"/>
                <w:bCs/>
                <w:noProof/>
                <w:webHidden/>
              </w:rPr>
              <w:t>8</w:t>
            </w:r>
            <w:r w:rsidRPr="001A719A">
              <w:rPr>
                <w:rFonts w:ascii="Arial" w:hAnsi="Arial" w:cs="Arial"/>
                <w:b w:val="0"/>
                <w:bCs/>
                <w:noProof/>
                <w:webHidden/>
              </w:rPr>
              <w:fldChar w:fldCharType="end"/>
            </w:r>
          </w:hyperlink>
        </w:p>
        <w:p w14:paraId="1092D576" w14:textId="4A8E7255" w:rsidR="001A719A" w:rsidRPr="001A719A" w:rsidRDefault="001A719A" w:rsidP="001A719A">
          <w:pPr>
            <w:pStyle w:val="TDC2"/>
            <w:tabs>
              <w:tab w:val="right" w:leader="dot" w:pos="10622"/>
            </w:tabs>
            <w:spacing w:line="480" w:lineRule="auto"/>
            <w:jc w:val="both"/>
            <w:rPr>
              <w:rFonts w:ascii="Arial" w:eastAsiaTheme="minorEastAsia" w:hAnsi="Arial" w:cs="Arial"/>
              <w:b w:val="0"/>
              <w:bCs/>
              <w:noProof/>
              <w:color w:val="auto"/>
              <w:kern w:val="2"/>
              <w:lang w:eastAsia="es-ES"/>
              <w14:ligatures w14:val="standardContextual"/>
            </w:rPr>
          </w:pPr>
          <w:hyperlink w:anchor="_Toc197966727" w:history="1">
            <w:r w:rsidRPr="001A719A">
              <w:rPr>
                <w:rStyle w:val="Hipervnculo"/>
                <w:rFonts w:ascii="Arial" w:hAnsi="Arial" w:cs="Arial"/>
                <w:b w:val="0"/>
                <w:bCs/>
                <w:noProof/>
              </w:rPr>
              <w:t>3.4 Relación con el mercado</w:t>
            </w:r>
            <w:r w:rsidRPr="001A719A">
              <w:rPr>
                <w:rFonts w:ascii="Arial" w:hAnsi="Arial" w:cs="Arial"/>
                <w:b w:val="0"/>
                <w:bCs/>
                <w:noProof/>
                <w:webHidden/>
              </w:rPr>
              <w:tab/>
            </w:r>
            <w:r w:rsidRPr="001A719A">
              <w:rPr>
                <w:rFonts w:ascii="Arial" w:hAnsi="Arial" w:cs="Arial"/>
                <w:b w:val="0"/>
                <w:bCs/>
                <w:noProof/>
                <w:webHidden/>
              </w:rPr>
              <w:fldChar w:fldCharType="begin"/>
            </w:r>
            <w:r w:rsidRPr="001A719A">
              <w:rPr>
                <w:rFonts w:ascii="Arial" w:hAnsi="Arial" w:cs="Arial"/>
                <w:b w:val="0"/>
                <w:bCs/>
                <w:noProof/>
                <w:webHidden/>
              </w:rPr>
              <w:instrText xml:space="preserve"> PAGEREF _Toc197966727 \h </w:instrText>
            </w:r>
            <w:r w:rsidRPr="001A719A">
              <w:rPr>
                <w:rFonts w:ascii="Arial" w:hAnsi="Arial" w:cs="Arial"/>
                <w:b w:val="0"/>
                <w:bCs/>
                <w:noProof/>
                <w:webHidden/>
              </w:rPr>
            </w:r>
            <w:r w:rsidRPr="001A719A">
              <w:rPr>
                <w:rFonts w:ascii="Arial" w:hAnsi="Arial" w:cs="Arial"/>
                <w:b w:val="0"/>
                <w:bCs/>
                <w:noProof/>
                <w:webHidden/>
              </w:rPr>
              <w:fldChar w:fldCharType="separate"/>
            </w:r>
            <w:r w:rsidRPr="001A719A">
              <w:rPr>
                <w:rFonts w:ascii="Arial" w:hAnsi="Arial" w:cs="Arial"/>
                <w:b w:val="0"/>
                <w:bCs/>
                <w:noProof/>
                <w:webHidden/>
              </w:rPr>
              <w:t>13</w:t>
            </w:r>
            <w:r w:rsidRPr="001A719A">
              <w:rPr>
                <w:rFonts w:ascii="Arial" w:hAnsi="Arial" w:cs="Arial"/>
                <w:b w:val="0"/>
                <w:bCs/>
                <w:noProof/>
                <w:webHidden/>
              </w:rPr>
              <w:fldChar w:fldCharType="end"/>
            </w:r>
          </w:hyperlink>
        </w:p>
        <w:p w14:paraId="6C13C391" w14:textId="30410916" w:rsidR="001A719A" w:rsidRPr="001A719A" w:rsidRDefault="001A719A" w:rsidP="001A719A">
          <w:pPr>
            <w:pStyle w:val="TDC2"/>
            <w:tabs>
              <w:tab w:val="right" w:leader="dot" w:pos="10622"/>
            </w:tabs>
            <w:spacing w:line="480" w:lineRule="auto"/>
            <w:jc w:val="both"/>
            <w:rPr>
              <w:rFonts w:ascii="Arial" w:eastAsiaTheme="minorEastAsia" w:hAnsi="Arial" w:cs="Arial"/>
              <w:b w:val="0"/>
              <w:bCs/>
              <w:noProof/>
              <w:color w:val="auto"/>
              <w:kern w:val="2"/>
              <w:lang w:eastAsia="es-ES"/>
              <w14:ligatures w14:val="standardContextual"/>
            </w:rPr>
          </w:pPr>
          <w:hyperlink w:anchor="_Toc197966728" w:history="1">
            <w:r w:rsidRPr="001A719A">
              <w:rPr>
                <w:rStyle w:val="Hipervnculo"/>
                <w:rFonts w:ascii="Arial" w:hAnsi="Arial" w:cs="Arial"/>
                <w:b w:val="0"/>
                <w:bCs/>
                <w:noProof/>
              </w:rPr>
              <w:t>3.5 Relación con la comunidad</w:t>
            </w:r>
            <w:r w:rsidRPr="001A719A">
              <w:rPr>
                <w:rFonts w:ascii="Arial" w:hAnsi="Arial" w:cs="Arial"/>
                <w:b w:val="0"/>
                <w:bCs/>
                <w:noProof/>
                <w:webHidden/>
              </w:rPr>
              <w:tab/>
            </w:r>
            <w:r w:rsidRPr="001A719A">
              <w:rPr>
                <w:rFonts w:ascii="Arial" w:hAnsi="Arial" w:cs="Arial"/>
                <w:b w:val="0"/>
                <w:bCs/>
                <w:noProof/>
                <w:webHidden/>
              </w:rPr>
              <w:fldChar w:fldCharType="begin"/>
            </w:r>
            <w:r w:rsidRPr="001A719A">
              <w:rPr>
                <w:rFonts w:ascii="Arial" w:hAnsi="Arial" w:cs="Arial"/>
                <w:b w:val="0"/>
                <w:bCs/>
                <w:noProof/>
                <w:webHidden/>
              </w:rPr>
              <w:instrText xml:space="preserve"> PAGEREF _Toc197966728 \h </w:instrText>
            </w:r>
            <w:r w:rsidRPr="001A719A">
              <w:rPr>
                <w:rFonts w:ascii="Arial" w:hAnsi="Arial" w:cs="Arial"/>
                <w:b w:val="0"/>
                <w:bCs/>
                <w:noProof/>
                <w:webHidden/>
              </w:rPr>
            </w:r>
            <w:r w:rsidRPr="001A719A">
              <w:rPr>
                <w:rFonts w:ascii="Arial" w:hAnsi="Arial" w:cs="Arial"/>
                <w:b w:val="0"/>
                <w:bCs/>
                <w:noProof/>
                <w:webHidden/>
              </w:rPr>
              <w:fldChar w:fldCharType="separate"/>
            </w:r>
            <w:r w:rsidRPr="001A719A">
              <w:rPr>
                <w:rFonts w:ascii="Arial" w:hAnsi="Arial" w:cs="Arial"/>
                <w:b w:val="0"/>
                <w:bCs/>
                <w:noProof/>
                <w:webHidden/>
              </w:rPr>
              <w:t>17</w:t>
            </w:r>
            <w:r w:rsidRPr="001A719A">
              <w:rPr>
                <w:rFonts w:ascii="Arial" w:hAnsi="Arial" w:cs="Arial"/>
                <w:b w:val="0"/>
                <w:bCs/>
                <w:noProof/>
                <w:webHidden/>
              </w:rPr>
              <w:fldChar w:fldCharType="end"/>
            </w:r>
          </w:hyperlink>
        </w:p>
        <w:p w14:paraId="4D427841" w14:textId="610A64B9" w:rsidR="001A719A" w:rsidRPr="001A719A" w:rsidRDefault="001A719A" w:rsidP="001A719A">
          <w:pPr>
            <w:pStyle w:val="TDC1"/>
            <w:rPr>
              <w:rFonts w:eastAsiaTheme="minorEastAsia"/>
              <w:bCs/>
              <w:color w:val="auto"/>
              <w:kern w:val="2"/>
              <w:sz w:val="22"/>
              <w:szCs w:val="22"/>
              <w:lang w:eastAsia="es-ES"/>
              <w14:ligatures w14:val="standardContextual"/>
            </w:rPr>
          </w:pPr>
          <w:hyperlink w:anchor="_Toc197966729" w:history="1">
            <w:r w:rsidRPr="001A719A">
              <w:rPr>
                <w:rStyle w:val="Hipervnculo"/>
                <w:bCs/>
                <w:sz w:val="22"/>
                <w:szCs w:val="22"/>
              </w:rPr>
              <w:t>4.</w:t>
            </w:r>
            <w:r w:rsidRPr="001A719A">
              <w:rPr>
                <w:rFonts w:eastAsiaTheme="minorEastAsia"/>
                <w:bCs/>
                <w:color w:val="auto"/>
                <w:kern w:val="2"/>
                <w:sz w:val="22"/>
                <w:szCs w:val="22"/>
                <w:lang w:eastAsia="es-ES"/>
                <w14:ligatures w14:val="standardContextual"/>
              </w:rPr>
              <w:tab/>
            </w:r>
            <w:r w:rsidRPr="001A719A">
              <w:rPr>
                <w:rStyle w:val="Hipervnculo"/>
                <w:bCs/>
                <w:sz w:val="22"/>
                <w:szCs w:val="22"/>
              </w:rPr>
              <w:t>SEGUIMIENTO Y CONTROL</w:t>
            </w:r>
            <w:r w:rsidRPr="001A719A">
              <w:rPr>
                <w:bCs/>
                <w:webHidden/>
                <w:sz w:val="22"/>
                <w:szCs w:val="22"/>
              </w:rPr>
              <w:tab/>
            </w:r>
            <w:r w:rsidRPr="001A719A">
              <w:rPr>
                <w:bCs/>
                <w:webHidden/>
                <w:sz w:val="22"/>
                <w:szCs w:val="22"/>
              </w:rPr>
              <w:fldChar w:fldCharType="begin"/>
            </w:r>
            <w:r w:rsidRPr="001A719A">
              <w:rPr>
                <w:bCs/>
                <w:webHidden/>
                <w:sz w:val="22"/>
                <w:szCs w:val="22"/>
              </w:rPr>
              <w:instrText xml:space="preserve"> PAGEREF _Toc197966729 \h </w:instrText>
            </w:r>
            <w:r w:rsidRPr="001A719A">
              <w:rPr>
                <w:bCs/>
                <w:webHidden/>
                <w:sz w:val="22"/>
                <w:szCs w:val="22"/>
              </w:rPr>
            </w:r>
            <w:r w:rsidRPr="001A719A">
              <w:rPr>
                <w:bCs/>
                <w:webHidden/>
                <w:sz w:val="22"/>
                <w:szCs w:val="22"/>
              </w:rPr>
              <w:fldChar w:fldCharType="separate"/>
            </w:r>
            <w:r w:rsidRPr="001A719A">
              <w:rPr>
                <w:bCs/>
                <w:webHidden/>
                <w:sz w:val="22"/>
                <w:szCs w:val="22"/>
              </w:rPr>
              <w:t>18</w:t>
            </w:r>
            <w:r w:rsidRPr="001A719A">
              <w:rPr>
                <w:bCs/>
                <w:webHidden/>
                <w:sz w:val="22"/>
                <w:szCs w:val="22"/>
              </w:rPr>
              <w:fldChar w:fldCharType="end"/>
            </w:r>
          </w:hyperlink>
        </w:p>
        <w:p w14:paraId="0A0C22B8" w14:textId="7263CA45" w:rsidR="001A719A" w:rsidRPr="001A719A" w:rsidRDefault="001A719A" w:rsidP="001A719A">
          <w:pPr>
            <w:pStyle w:val="TDC1"/>
            <w:rPr>
              <w:rFonts w:eastAsiaTheme="minorEastAsia"/>
              <w:bCs/>
              <w:color w:val="auto"/>
              <w:kern w:val="2"/>
              <w:sz w:val="22"/>
              <w:szCs w:val="22"/>
              <w:lang w:eastAsia="es-ES"/>
              <w14:ligatures w14:val="standardContextual"/>
            </w:rPr>
          </w:pPr>
          <w:hyperlink w:anchor="_Toc197966730" w:history="1">
            <w:r w:rsidRPr="001A719A">
              <w:rPr>
                <w:rStyle w:val="Hipervnculo"/>
                <w:bCs/>
                <w:sz w:val="22"/>
                <w:szCs w:val="22"/>
              </w:rPr>
              <w:t>5.</w:t>
            </w:r>
            <w:r w:rsidRPr="001A719A">
              <w:rPr>
                <w:rFonts w:eastAsiaTheme="minorEastAsia"/>
                <w:bCs/>
                <w:color w:val="auto"/>
                <w:kern w:val="2"/>
                <w:sz w:val="22"/>
                <w:szCs w:val="22"/>
                <w:lang w:eastAsia="es-ES"/>
                <w14:ligatures w14:val="standardContextual"/>
              </w:rPr>
              <w:tab/>
            </w:r>
            <w:r w:rsidRPr="001A719A">
              <w:rPr>
                <w:rStyle w:val="Hipervnculo"/>
                <w:bCs/>
                <w:sz w:val="22"/>
                <w:szCs w:val="22"/>
              </w:rPr>
              <w:t>VIGENCIA</w:t>
            </w:r>
            <w:r w:rsidRPr="001A719A">
              <w:rPr>
                <w:bCs/>
                <w:webHidden/>
                <w:sz w:val="22"/>
                <w:szCs w:val="22"/>
              </w:rPr>
              <w:tab/>
            </w:r>
            <w:r w:rsidRPr="001A719A">
              <w:rPr>
                <w:bCs/>
                <w:webHidden/>
                <w:sz w:val="22"/>
                <w:szCs w:val="22"/>
              </w:rPr>
              <w:fldChar w:fldCharType="begin"/>
            </w:r>
            <w:r w:rsidRPr="001A719A">
              <w:rPr>
                <w:bCs/>
                <w:webHidden/>
                <w:sz w:val="22"/>
                <w:szCs w:val="22"/>
              </w:rPr>
              <w:instrText xml:space="preserve"> PAGEREF _Toc197966730 \h </w:instrText>
            </w:r>
            <w:r w:rsidRPr="001A719A">
              <w:rPr>
                <w:bCs/>
                <w:webHidden/>
                <w:sz w:val="22"/>
                <w:szCs w:val="22"/>
              </w:rPr>
            </w:r>
            <w:r w:rsidRPr="001A719A">
              <w:rPr>
                <w:bCs/>
                <w:webHidden/>
                <w:sz w:val="22"/>
                <w:szCs w:val="22"/>
              </w:rPr>
              <w:fldChar w:fldCharType="separate"/>
            </w:r>
            <w:r w:rsidRPr="001A719A">
              <w:rPr>
                <w:bCs/>
                <w:webHidden/>
                <w:sz w:val="22"/>
                <w:szCs w:val="22"/>
              </w:rPr>
              <w:t>19</w:t>
            </w:r>
            <w:r w:rsidRPr="001A719A">
              <w:rPr>
                <w:bCs/>
                <w:webHidden/>
                <w:sz w:val="22"/>
                <w:szCs w:val="22"/>
              </w:rPr>
              <w:fldChar w:fldCharType="end"/>
            </w:r>
          </w:hyperlink>
        </w:p>
        <w:p w14:paraId="384B8AA2" w14:textId="0E9C9CCD" w:rsidR="00BF7AE2" w:rsidRDefault="00BF7AE2" w:rsidP="001A719A">
          <w:pPr>
            <w:spacing w:line="480" w:lineRule="auto"/>
            <w:jc w:val="both"/>
          </w:pPr>
          <w:r w:rsidRPr="001A719A">
            <w:rPr>
              <w:rFonts w:ascii="Arial" w:hAnsi="Arial" w:cs="Arial"/>
              <w:bCs/>
              <w:noProof/>
              <w:color w:val="000000" w:themeColor="text1"/>
            </w:rPr>
            <w:fldChar w:fldCharType="end"/>
          </w:r>
        </w:p>
      </w:sdtContent>
    </w:sdt>
    <w:p w14:paraId="45124337" w14:textId="77777777" w:rsidR="00BF7AE2" w:rsidRDefault="00BF7AE2" w:rsidP="00BF7AE2">
      <w:pPr>
        <w:pStyle w:val="MLO-Titulo2"/>
        <w:spacing w:line="276" w:lineRule="auto"/>
        <w:ind w:left="1211"/>
        <w:rPr>
          <w:rFonts w:ascii="Arial" w:hAnsi="Arial" w:cs="Arial"/>
          <w:caps w:val="0"/>
          <w:color w:val="C00000"/>
          <w:sz w:val="22"/>
        </w:rPr>
      </w:pPr>
    </w:p>
    <w:p w14:paraId="68A97111" w14:textId="77777777" w:rsidR="00BF7AE2" w:rsidRDefault="00BF7AE2" w:rsidP="00BF7AE2">
      <w:pPr>
        <w:pStyle w:val="MLO-Titulo2"/>
        <w:spacing w:line="276" w:lineRule="auto"/>
        <w:ind w:left="1211"/>
        <w:rPr>
          <w:rFonts w:ascii="Arial" w:hAnsi="Arial" w:cs="Arial"/>
          <w:caps w:val="0"/>
          <w:color w:val="C00000"/>
          <w:sz w:val="22"/>
        </w:rPr>
      </w:pPr>
    </w:p>
    <w:p w14:paraId="47637C15" w14:textId="77777777" w:rsidR="00BF7AE2" w:rsidRDefault="00BF7AE2" w:rsidP="00BF7AE2">
      <w:pPr>
        <w:pStyle w:val="MLO-Titulo2"/>
        <w:spacing w:line="276" w:lineRule="auto"/>
        <w:ind w:left="1211"/>
        <w:rPr>
          <w:rFonts w:ascii="Arial" w:hAnsi="Arial" w:cs="Arial"/>
          <w:caps w:val="0"/>
          <w:color w:val="C00000"/>
          <w:sz w:val="22"/>
        </w:rPr>
      </w:pPr>
    </w:p>
    <w:p w14:paraId="4E9C027A" w14:textId="77777777" w:rsidR="00BF7AE2" w:rsidRDefault="00BF7AE2" w:rsidP="00BF7AE2">
      <w:pPr>
        <w:pStyle w:val="MLO-Titulo2"/>
        <w:spacing w:line="276" w:lineRule="auto"/>
        <w:ind w:left="1211"/>
        <w:rPr>
          <w:rFonts w:ascii="Arial" w:hAnsi="Arial" w:cs="Arial"/>
          <w:caps w:val="0"/>
          <w:color w:val="C00000"/>
          <w:sz w:val="22"/>
        </w:rPr>
      </w:pPr>
    </w:p>
    <w:p w14:paraId="71BEC59F" w14:textId="77777777" w:rsidR="00BF7AE2" w:rsidRDefault="00BF7AE2" w:rsidP="00BF7AE2">
      <w:pPr>
        <w:pStyle w:val="MLO-Titulo2"/>
        <w:spacing w:line="276" w:lineRule="auto"/>
        <w:ind w:left="0"/>
        <w:rPr>
          <w:rFonts w:ascii="Arial" w:hAnsi="Arial" w:cs="Arial"/>
          <w:caps w:val="0"/>
          <w:color w:val="C00000"/>
          <w:sz w:val="22"/>
        </w:rPr>
      </w:pPr>
    </w:p>
    <w:p w14:paraId="64BB1436" w14:textId="77777777" w:rsidR="001A719A" w:rsidRDefault="001A719A" w:rsidP="00BF7AE2">
      <w:pPr>
        <w:pStyle w:val="MLO-Titulo2"/>
        <w:spacing w:line="276" w:lineRule="auto"/>
        <w:ind w:left="0"/>
        <w:rPr>
          <w:rFonts w:ascii="Arial" w:hAnsi="Arial" w:cs="Arial"/>
          <w:caps w:val="0"/>
          <w:color w:val="C00000"/>
          <w:sz w:val="22"/>
        </w:rPr>
      </w:pPr>
    </w:p>
    <w:p w14:paraId="2E4359E2" w14:textId="77777777" w:rsidR="001A719A" w:rsidRDefault="001A719A" w:rsidP="00BF7AE2">
      <w:pPr>
        <w:pStyle w:val="MLO-Titulo2"/>
        <w:spacing w:line="276" w:lineRule="auto"/>
        <w:ind w:left="0"/>
        <w:rPr>
          <w:rFonts w:ascii="Arial" w:hAnsi="Arial" w:cs="Arial"/>
          <w:caps w:val="0"/>
          <w:color w:val="C00000"/>
          <w:sz w:val="22"/>
        </w:rPr>
      </w:pPr>
    </w:p>
    <w:p w14:paraId="15CF6C3D" w14:textId="77777777" w:rsidR="001A719A" w:rsidRDefault="001A719A" w:rsidP="00BF7AE2">
      <w:pPr>
        <w:pStyle w:val="MLO-Titulo2"/>
        <w:spacing w:line="276" w:lineRule="auto"/>
        <w:ind w:left="0"/>
        <w:rPr>
          <w:rFonts w:ascii="Arial" w:hAnsi="Arial" w:cs="Arial"/>
          <w:caps w:val="0"/>
          <w:color w:val="C00000"/>
          <w:sz w:val="22"/>
        </w:rPr>
      </w:pPr>
    </w:p>
    <w:p w14:paraId="4AEC8B39" w14:textId="77777777" w:rsidR="001A719A" w:rsidRDefault="001A719A" w:rsidP="00BF7AE2">
      <w:pPr>
        <w:pStyle w:val="MLO-Titulo2"/>
        <w:spacing w:line="276" w:lineRule="auto"/>
        <w:ind w:left="0"/>
        <w:rPr>
          <w:rFonts w:ascii="Arial" w:hAnsi="Arial" w:cs="Arial"/>
          <w:caps w:val="0"/>
          <w:color w:val="C00000"/>
          <w:sz w:val="22"/>
        </w:rPr>
      </w:pPr>
    </w:p>
    <w:p w14:paraId="55936B06" w14:textId="77777777" w:rsidR="001A719A" w:rsidRDefault="001A719A" w:rsidP="00BF7AE2">
      <w:pPr>
        <w:pStyle w:val="MLO-Titulo2"/>
        <w:spacing w:line="276" w:lineRule="auto"/>
        <w:ind w:left="0"/>
        <w:rPr>
          <w:rFonts w:ascii="Arial" w:hAnsi="Arial" w:cs="Arial"/>
          <w:caps w:val="0"/>
          <w:color w:val="C00000"/>
          <w:sz w:val="22"/>
        </w:rPr>
      </w:pPr>
    </w:p>
    <w:p w14:paraId="1E5BD36B" w14:textId="77777777" w:rsidR="001A719A" w:rsidRDefault="001A719A" w:rsidP="00BF7AE2">
      <w:pPr>
        <w:pStyle w:val="MLO-Titulo2"/>
        <w:spacing w:line="276" w:lineRule="auto"/>
        <w:ind w:left="0"/>
        <w:rPr>
          <w:rFonts w:ascii="Arial" w:hAnsi="Arial" w:cs="Arial"/>
          <w:caps w:val="0"/>
          <w:color w:val="C00000"/>
          <w:sz w:val="22"/>
        </w:rPr>
      </w:pPr>
    </w:p>
    <w:p w14:paraId="5824F8C9" w14:textId="77777777" w:rsidR="001A719A" w:rsidRDefault="001A719A" w:rsidP="00BF7AE2">
      <w:pPr>
        <w:pStyle w:val="MLO-Titulo2"/>
        <w:spacing w:line="276" w:lineRule="auto"/>
        <w:ind w:left="0"/>
        <w:rPr>
          <w:rFonts w:ascii="Arial" w:hAnsi="Arial" w:cs="Arial"/>
          <w:caps w:val="0"/>
          <w:color w:val="C00000"/>
          <w:sz w:val="22"/>
        </w:rPr>
      </w:pPr>
    </w:p>
    <w:p w14:paraId="1E507A30" w14:textId="77777777" w:rsidR="001A719A" w:rsidRDefault="001A719A" w:rsidP="00BF7AE2">
      <w:pPr>
        <w:pStyle w:val="MLO-Titulo2"/>
        <w:spacing w:line="276" w:lineRule="auto"/>
        <w:ind w:left="0"/>
        <w:rPr>
          <w:rFonts w:ascii="Arial" w:hAnsi="Arial" w:cs="Arial"/>
          <w:caps w:val="0"/>
          <w:color w:val="C00000"/>
          <w:sz w:val="22"/>
        </w:rPr>
      </w:pPr>
    </w:p>
    <w:p w14:paraId="27FC3FE7" w14:textId="77777777" w:rsidR="001A719A" w:rsidRDefault="001A719A" w:rsidP="00BF7AE2">
      <w:pPr>
        <w:pStyle w:val="MLO-Titulo2"/>
        <w:spacing w:line="276" w:lineRule="auto"/>
        <w:ind w:left="0"/>
        <w:rPr>
          <w:rFonts w:ascii="Arial" w:hAnsi="Arial" w:cs="Arial"/>
          <w:caps w:val="0"/>
          <w:color w:val="C00000"/>
          <w:sz w:val="22"/>
        </w:rPr>
      </w:pPr>
    </w:p>
    <w:p w14:paraId="3EB049B1" w14:textId="77777777" w:rsidR="00BF7AE2" w:rsidRPr="009B389B" w:rsidRDefault="00BF7AE2" w:rsidP="009B389B">
      <w:pPr>
        <w:pStyle w:val="Ttulo1"/>
        <w:numPr>
          <w:ilvl w:val="0"/>
          <w:numId w:val="3"/>
        </w:numPr>
        <w:spacing w:before="0" w:line="360" w:lineRule="auto"/>
        <w:jc w:val="both"/>
        <w:rPr>
          <w:rFonts w:ascii="Arial" w:hAnsi="Arial" w:cs="Arial"/>
          <w:b/>
          <w:color w:val="C00000"/>
          <w:sz w:val="22"/>
          <w:szCs w:val="22"/>
        </w:rPr>
      </w:pPr>
      <w:bookmarkStart w:id="0" w:name="_Toc197966716"/>
      <w:r w:rsidRPr="009B389B">
        <w:rPr>
          <w:rFonts w:ascii="Arial" w:hAnsi="Arial" w:cs="Arial"/>
          <w:b/>
          <w:color w:val="C00000"/>
          <w:sz w:val="22"/>
          <w:szCs w:val="22"/>
        </w:rPr>
        <w:t>INTRODUCCIÓN</w:t>
      </w:r>
      <w:bookmarkEnd w:id="0"/>
    </w:p>
    <w:p w14:paraId="0C07D88E" w14:textId="77777777" w:rsidR="00BF7AE2" w:rsidRPr="009B389B" w:rsidRDefault="00BF7AE2" w:rsidP="009B389B">
      <w:pPr>
        <w:pStyle w:val="MLO-Titulo2"/>
        <w:spacing w:line="360" w:lineRule="auto"/>
        <w:ind w:left="1211"/>
        <w:jc w:val="both"/>
        <w:rPr>
          <w:rFonts w:ascii="Arial" w:hAnsi="Arial" w:cs="Arial"/>
          <w:caps w:val="0"/>
          <w:color w:val="C00000"/>
          <w:sz w:val="22"/>
        </w:rPr>
      </w:pPr>
    </w:p>
    <w:p w14:paraId="240B7D7B" w14:textId="77777777" w:rsidR="00BF7AE2" w:rsidRPr="009B389B" w:rsidRDefault="00BF7AE2" w:rsidP="009B389B">
      <w:pPr>
        <w:pStyle w:val="Ttulo2"/>
        <w:spacing w:before="0" w:line="360" w:lineRule="auto"/>
        <w:ind w:left="1211"/>
        <w:jc w:val="both"/>
        <w:rPr>
          <w:rFonts w:ascii="Arial" w:hAnsi="Arial" w:cs="Arial"/>
          <w:color w:val="C00000"/>
          <w:sz w:val="22"/>
          <w:szCs w:val="22"/>
        </w:rPr>
      </w:pPr>
      <w:bookmarkStart w:id="1" w:name="_Toc197966717"/>
      <w:r w:rsidRPr="009B389B">
        <w:rPr>
          <w:rFonts w:ascii="Arial" w:hAnsi="Arial" w:cs="Arial"/>
          <w:color w:val="C00000"/>
          <w:sz w:val="22"/>
          <w:szCs w:val="22"/>
        </w:rPr>
        <w:t>1.1 Finalidad</w:t>
      </w:r>
      <w:bookmarkEnd w:id="1"/>
    </w:p>
    <w:p w14:paraId="67D98C82" w14:textId="77777777" w:rsidR="00BF7AE2" w:rsidRPr="009B389B" w:rsidRDefault="00BF7AE2" w:rsidP="009B389B">
      <w:pPr>
        <w:spacing w:after="0" w:line="360" w:lineRule="auto"/>
        <w:jc w:val="both"/>
        <w:rPr>
          <w:rFonts w:ascii="Arial" w:hAnsi="Arial" w:cs="Arial"/>
          <w:color w:val="595959" w:themeColor="text1" w:themeTint="A6"/>
        </w:rPr>
      </w:pPr>
    </w:p>
    <w:p w14:paraId="1FF0333E" w14:textId="1675DC7E"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 xml:space="preserve">El Código Ético de MLO </w:t>
      </w:r>
      <w:r w:rsidR="000405A4">
        <w:rPr>
          <w:rFonts w:ascii="Arial" w:hAnsi="Arial" w:cs="Arial"/>
          <w:color w:val="000000" w:themeColor="text1"/>
        </w:rPr>
        <w:t xml:space="preserve">(en lo sucesivo </w:t>
      </w:r>
      <w:r w:rsidR="009D7543">
        <w:rPr>
          <w:rFonts w:ascii="Arial" w:hAnsi="Arial" w:cs="Arial"/>
          <w:color w:val="000000" w:themeColor="text1"/>
        </w:rPr>
        <w:t xml:space="preserve">el Código) </w:t>
      </w:r>
      <w:r w:rsidRPr="009B389B">
        <w:rPr>
          <w:rFonts w:ascii="Arial" w:hAnsi="Arial" w:cs="Arial"/>
          <w:color w:val="000000" w:themeColor="text1"/>
        </w:rPr>
        <w:t xml:space="preserve">constituye una declaración expresa de sus valores, principios y pautas de conducta que deben guiar el comportamiento de todas las personas </w:t>
      </w:r>
      <w:r w:rsidR="00AF4A7F">
        <w:rPr>
          <w:rFonts w:ascii="Arial" w:hAnsi="Arial" w:cs="Arial"/>
          <w:color w:val="000000" w:themeColor="text1"/>
        </w:rPr>
        <w:t xml:space="preserve">que forman parte </w:t>
      </w:r>
      <w:r w:rsidRPr="009B389B">
        <w:rPr>
          <w:rFonts w:ascii="Arial" w:hAnsi="Arial" w:cs="Arial"/>
          <w:color w:val="000000" w:themeColor="text1"/>
        </w:rPr>
        <w:t xml:space="preserve">de MLO en el </w:t>
      </w:r>
      <w:r w:rsidR="002233FF">
        <w:rPr>
          <w:rFonts w:ascii="Arial" w:hAnsi="Arial" w:cs="Arial"/>
          <w:color w:val="000000" w:themeColor="text1"/>
        </w:rPr>
        <w:t>ejercicio</w:t>
      </w:r>
      <w:r w:rsidRPr="009B389B">
        <w:rPr>
          <w:rFonts w:ascii="Arial" w:hAnsi="Arial" w:cs="Arial"/>
          <w:color w:val="000000" w:themeColor="text1"/>
        </w:rPr>
        <w:t xml:space="preserve"> de su actividad profesional.</w:t>
      </w:r>
    </w:p>
    <w:p w14:paraId="5CEA8719" w14:textId="77777777" w:rsidR="00BF7AE2" w:rsidRPr="009B389B" w:rsidRDefault="00BF7AE2" w:rsidP="009B389B">
      <w:pPr>
        <w:spacing w:after="0" w:line="360" w:lineRule="auto"/>
        <w:ind w:left="851"/>
        <w:jc w:val="both"/>
        <w:rPr>
          <w:rFonts w:ascii="Arial" w:hAnsi="Arial" w:cs="Arial"/>
          <w:color w:val="000000" w:themeColor="text1"/>
        </w:rPr>
      </w:pPr>
    </w:p>
    <w:p w14:paraId="30E57208" w14:textId="0CCCD7E0" w:rsidR="00BF7AE2" w:rsidRDefault="00BF7AE2" w:rsidP="00CD26F6">
      <w:pPr>
        <w:spacing w:after="0" w:line="360" w:lineRule="auto"/>
        <w:ind w:left="851"/>
        <w:jc w:val="both"/>
        <w:rPr>
          <w:rFonts w:ascii="Arial" w:hAnsi="Arial" w:cs="Arial"/>
          <w:color w:val="000000" w:themeColor="text1"/>
        </w:rPr>
      </w:pPr>
      <w:r w:rsidRPr="009B389B">
        <w:rPr>
          <w:rFonts w:ascii="Arial" w:hAnsi="Arial" w:cs="Arial"/>
          <w:color w:val="000000" w:themeColor="text1"/>
        </w:rPr>
        <w:t>Este Código garantiza la aplicación colectiva de los compromisos de MLO, el efectivo cumplimiento de los derechos humanos y laborales</w:t>
      </w:r>
      <w:r w:rsidR="002233FF">
        <w:rPr>
          <w:rFonts w:ascii="Arial" w:hAnsi="Arial" w:cs="Arial"/>
          <w:color w:val="000000" w:themeColor="text1"/>
        </w:rPr>
        <w:t>, así como</w:t>
      </w:r>
      <w:r w:rsidRPr="009B389B">
        <w:rPr>
          <w:rFonts w:ascii="Arial" w:hAnsi="Arial" w:cs="Arial"/>
          <w:color w:val="000000" w:themeColor="text1"/>
        </w:rPr>
        <w:t xml:space="preserve"> la integración de todo el colectivo de personas</w:t>
      </w:r>
      <w:r w:rsidR="00CD26F6" w:rsidRPr="00CD26F6">
        <w:t xml:space="preserve"> </w:t>
      </w:r>
      <w:r w:rsidR="00CD26F6" w:rsidRPr="00CD26F6">
        <w:rPr>
          <w:rFonts w:ascii="Arial" w:hAnsi="Arial" w:cs="Arial"/>
          <w:color w:val="000000" w:themeColor="text1"/>
        </w:rPr>
        <w:t>en su complejidad y diversidad, dentro de la cultura corporativa.</w:t>
      </w:r>
    </w:p>
    <w:p w14:paraId="7B23B7FF" w14:textId="77777777" w:rsidR="00CD26F6" w:rsidRPr="009B389B" w:rsidRDefault="00CD26F6" w:rsidP="00CD26F6">
      <w:pPr>
        <w:spacing w:after="0" w:line="360" w:lineRule="auto"/>
        <w:ind w:left="851"/>
        <w:jc w:val="both"/>
        <w:rPr>
          <w:rFonts w:ascii="Arial" w:hAnsi="Arial" w:cs="Arial"/>
          <w:color w:val="000000" w:themeColor="text1"/>
          <w:lang w:val="es-ES_tradnl" w:eastAsia="es-ES_tradnl"/>
        </w:rPr>
      </w:pPr>
    </w:p>
    <w:p w14:paraId="5A0F0992" w14:textId="7414C5BF" w:rsidR="00BF7AE2" w:rsidRDefault="00906AA2" w:rsidP="009B389B">
      <w:pPr>
        <w:shd w:val="clear" w:color="auto" w:fill="FFFFFF"/>
        <w:spacing w:after="0" w:line="360" w:lineRule="auto"/>
        <w:ind w:left="850"/>
        <w:jc w:val="both"/>
        <w:textAlignment w:val="baseline"/>
        <w:rPr>
          <w:rFonts w:ascii="Arial" w:hAnsi="Arial" w:cs="Arial"/>
          <w:color w:val="000000" w:themeColor="text1"/>
          <w:lang w:eastAsia="es-ES_tradnl"/>
        </w:rPr>
      </w:pPr>
      <w:r w:rsidRPr="00906AA2">
        <w:rPr>
          <w:rFonts w:ascii="Arial" w:hAnsi="Arial" w:cs="Arial"/>
          <w:color w:val="000000" w:themeColor="text1"/>
          <w:lang w:eastAsia="es-ES_tradnl"/>
        </w:rPr>
        <w:t>Asimismo, MLO promueve la igualdad de oportunidades y no permite ni tolera ningún tipo de discriminación por motivos de raza, color, nacionalidad, edad, sexo, estado civil, orientación sexual, ideología, opiniones políticas, religión o cualquier otra condición personal, física o social.</w:t>
      </w:r>
    </w:p>
    <w:p w14:paraId="23E0ACA7" w14:textId="77777777" w:rsidR="00906AA2" w:rsidRPr="009B389B" w:rsidRDefault="00906AA2" w:rsidP="009B389B">
      <w:pPr>
        <w:shd w:val="clear" w:color="auto" w:fill="FFFFFF"/>
        <w:spacing w:after="0" w:line="360" w:lineRule="auto"/>
        <w:ind w:left="850"/>
        <w:jc w:val="both"/>
        <w:textAlignment w:val="baseline"/>
        <w:rPr>
          <w:rFonts w:ascii="Arial" w:hAnsi="Arial" w:cs="Arial"/>
          <w:color w:val="000000" w:themeColor="text1"/>
          <w:lang w:val="es-ES_tradnl" w:eastAsia="es-ES_tradnl"/>
        </w:rPr>
      </w:pPr>
    </w:p>
    <w:p w14:paraId="24EC6BA3" w14:textId="779DC350" w:rsidR="00BF7AE2" w:rsidRDefault="002D18C1" w:rsidP="009B389B">
      <w:pPr>
        <w:shd w:val="clear" w:color="auto" w:fill="FFFFFF"/>
        <w:spacing w:after="0" w:line="360" w:lineRule="auto"/>
        <w:ind w:left="850"/>
        <w:jc w:val="both"/>
        <w:textAlignment w:val="baseline"/>
        <w:rPr>
          <w:rFonts w:ascii="Arial" w:hAnsi="Arial" w:cs="Arial"/>
          <w:color w:val="000000" w:themeColor="text1"/>
          <w:lang w:eastAsia="es-ES_tradnl"/>
        </w:rPr>
      </w:pPr>
      <w:r w:rsidRPr="002D18C1">
        <w:rPr>
          <w:rFonts w:ascii="Arial" w:hAnsi="Arial" w:cs="Arial"/>
          <w:color w:val="000000" w:themeColor="text1"/>
          <w:lang w:eastAsia="es-ES_tradnl"/>
        </w:rPr>
        <w:t>En particular, MLO rechaza cualquier manifestación de acoso, abuso de autoridad, violencia o cualquier otra conducta que genere un entorno laboral intimidatorio u ofensivo para los derechos personales de sus miembros, y fomenta la igualdad de trato entre mujeres y hombres.</w:t>
      </w:r>
    </w:p>
    <w:p w14:paraId="677579DE" w14:textId="77777777" w:rsidR="002D18C1" w:rsidRPr="009B389B" w:rsidRDefault="002D18C1" w:rsidP="009B389B">
      <w:pPr>
        <w:shd w:val="clear" w:color="auto" w:fill="FFFFFF"/>
        <w:spacing w:after="0" w:line="360" w:lineRule="auto"/>
        <w:ind w:left="850"/>
        <w:jc w:val="both"/>
        <w:textAlignment w:val="baseline"/>
        <w:rPr>
          <w:rFonts w:ascii="Arial" w:hAnsi="Arial" w:cs="Arial"/>
          <w:color w:val="000000" w:themeColor="text1"/>
          <w:lang w:val="es-ES_tradnl" w:eastAsia="es-ES_tradnl"/>
        </w:rPr>
      </w:pPr>
    </w:p>
    <w:p w14:paraId="1CEA0CE1" w14:textId="77777777" w:rsidR="00BF7AE2" w:rsidRPr="009B389B" w:rsidRDefault="00BF7AE2" w:rsidP="009B389B">
      <w:pPr>
        <w:pStyle w:val="Ttulo2"/>
        <w:spacing w:before="0" w:line="360" w:lineRule="auto"/>
        <w:ind w:left="1208"/>
        <w:rPr>
          <w:rFonts w:ascii="Arial" w:hAnsi="Arial" w:cs="Arial"/>
          <w:color w:val="C00000"/>
          <w:sz w:val="22"/>
          <w:szCs w:val="22"/>
        </w:rPr>
      </w:pPr>
      <w:bookmarkStart w:id="2" w:name="_Toc197966718"/>
      <w:r w:rsidRPr="009B389B">
        <w:rPr>
          <w:rFonts w:ascii="Arial" w:hAnsi="Arial" w:cs="Arial"/>
          <w:color w:val="C00000"/>
          <w:sz w:val="22"/>
          <w:szCs w:val="22"/>
        </w:rPr>
        <w:t>1.2 Objeto</w:t>
      </w:r>
      <w:bookmarkEnd w:id="2"/>
    </w:p>
    <w:p w14:paraId="59FCE436" w14:textId="77777777" w:rsidR="00BF7AE2" w:rsidRDefault="00BF7AE2" w:rsidP="009B389B">
      <w:pPr>
        <w:spacing w:after="0" w:line="360" w:lineRule="auto"/>
        <w:ind w:left="851"/>
        <w:jc w:val="both"/>
        <w:rPr>
          <w:rFonts w:ascii="Arial" w:hAnsi="Arial" w:cs="Arial"/>
          <w:color w:val="000000" w:themeColor="text1"/>
        </w:rPr>
      </w:pPr>
    </w:p>
    <w:p w14:paraId="45811070" w14:textId="5CEE12ED" w:rsidR="00F60088" w:rsidRDefault="00454FC1" w:rsidP="009B389B">
      <w:pPr>
        <w:spacing w:after="0" w:line="360" w:lineRule="auto"/>
        <w:ind w:left="851"/>
        <w:jc w:val="both"/>
        <w:rPr>
          <w:rFonts w:ascii="Arial" w:hAnsi="Arial" w:cs="Arial"/>
          <w:color w:val="000000" w:themeColor="text1"/>
        </w:rPr>
      </w:pPr>
      <w:r w:rsidRPr="00454FC1">
        <w:rPr>
          <w:rFonts w:ascii="Arial" w:hAnsi="Arial" w:cs="Arial"/>
          <w:color w:val="000000" w:themeColor="text1"/>
        </w:rPr>
        <w:t>El presente Código tiene por objeto establecer los valores, principios, normas y pautas de conducta que han de inspirar y regir la actuación de todas las personas que forman parte de MLO, en el ejercicio de sus funciones y dentro del ámbito de sus respectivas responsabilidades.</w:t>
      </w:r>
    </w:p>
    <w:p w14:paraId="37D5A0AB" w14:textId="77777777" w:rsidR="00B05933" w:rsidRDefault="00B05933" w:rsidP="009B389B">
      <w:pPr>
        <w:spacing w:after="0" w:line="360" w:lineRule="auto"/>
        <w:ind w:left="851"/>
        <w:jc w:val="both"/>
        <w:rPr>
          <w:rFonts w:ascii="Arial" w:hAnsi="Arial" w:cs="Arial"/>
          <w:color w:val="000000" w:themeColor="text1"/>
        </w:rPr>
      </w:pPr>
    </w:p>
    <w:p w14:paraId="1D535102" w14:textId="77777777" w:rsidR="00F60088" w:rsidRDefault="00F60088" w:rsidP="00F60088">
      <w:pPr>
        <w:spacing w:after="0" w:line="360" w:lineRule="auto"/>
        <w:ind w:left="851"/>
        <w:jc w:val="both"/>
        <w:rPr>
          <w:rFonts w:ascii="Arial" w:hAnsi="Arial" w:cs="Arial"/>
          <w:color w:val="000000" w:themeColor="text1"/>
        </w:rPr>
      </w:pPr>
      <w:r w:rsidRPr="00F60088">
        <w:rPr>
          <w:rFonts w:ascii="Arial" w:hAnsi="Arial" w:cs="Arial"/>
          <w:color w:val="000000" w:themeColor="text1"/>
        </w:rPr>
        <w:t>Este documento constituye un pilar fundamental para la construcción y consolidación de la cultura corporativa de MLO, promoviendo la incorporación de dichos valores en todas las decisiones y actuaciones de la organización, y fomentando su difusión entre los distintos grupos de interés.</w:t>
      </w:r>
    </w:p>
    <w:p w14:paraId="25868CC9" w14:textId="77777777" w:rsidR="00514B61" w:rsidRPr="00F60088" w:rsidRDefault="00514B61" w:rsidP="00F60088">
      <w:pPr>
        <w:spacing w:after="0" w:line="360" w:lineRule="auto"/>
        <w:ind w:left="851"/>
        <w:jc w:val="both"/>
        <w:rPr>
          <w:rFonts w:ascii="Arial" w:hAnsi="Arial" w:cs="Arial"/>
          <w:color w:val="000000" w:themeColor="text1"/>
        </w:rPr>
      </w:pPr>
    </w:p>
    <w:p w14:paraId="205781F6" w14:textId="1BCDC525" w:rsidR="00F60088" w:rsidRDefault="000F0A7B" w:rsidP="00F60088">
      <w:pPr>
        <w:spacing w:after="0" w:line="360" w:lineRule="auto"/>
        <w:ind w:left="851"/>
        <w:jc w:val="both"/>
        <w:rPr>
          <w:rFonts w:ascii="Arial" w:hAnsi="Arial" w:cs="Arial"/>
          <w:color w:val="000000" w:themeColor="text1"/>
        </w:rPr>
      </w:pPr>
      <w:r>
        <w:rPr>
          <w:rFonts w:ascii="Arial" w:hAnsi="Arial" w:cs="Arial"/>
          <w:color w:val="000000" w:themeColor="text1"/>
        </w:rPr>
        <w:t>Del mismo modo</w:t>
      </w:r>
      <w:r w:rsidR="00F60088" w:rsidRPr="00F60088">
        <w:rPr>
          <w:rFonts w:ascii="Arial" w:hAnsi="Arial" w:cs="Arial"/>
          <w:color w:val="000000" w:themeColor="text1"/>
        </w:rPr>
        <w:t xml:space="preserve">, </w:t>
      </w:r>
      <w:r>
        <w:rPr>
          <w:rFonts w:ascii="Arial" w:hAnsi="Arial" w:cs="Arial"/>
          <w:color w:val="000000" w:themeColor="text1"/>
        </w:rPr>
        <w:t>este</w:t>
      </w:r>
      <w:r w:rsidR="00F60088" w:rsidRPr="00F60088">
        <w:rPr>
          <w:rFonts w:ascii="Arial" w:hAnsi="Arial" w:cs="Arial"/>
          <w:color w:val="000000" w:themeColor="text1"/>
        </w:rPr>
        <w:t xml:space="preserve"> Código </w:t>
      </w:r>
      <w:r>
        <w:rPr>
          <w:rFonts w:ascii="Arial" w:hAnsi="Arial" w:cs="Arial"/>
          <w:color w:val="000000" w:themeColor="text1"/>
        </w:rPr>
        <w:t>persigue</w:t>
      </w:r>
      <w:r w:rsidR="00F60088" w:rsidRPr="00F60088">
        <w:rPr>
          <w:rFonts w:ascii="Arial" w:hAnsi="Arial" w:cs="Arial"/>
          <w:color w:val="000000" w:themeColor="text1"/>
        </w:rPr>
        <w:t xml:space="preserve"> prevenir la comisión de conductas delictivas o ilícitas por parte de quienes están sujetos a su cumplimiento</w:t>
      </w:r>
      <w:r w:rsidR="009B75D8">
        <w:rPr>
          <w:rFonts w:ascii="Arial" w:hAnsi="Arial" w:cs="Arial"/>
          <w:color w:val="000000" w:themeColor="text1"/>
        </w:rPr>
        <w:t>.</w:t>
      </w:r>
    </w:p>
    <w:p w14:paraId="15F6A302" w14:textId="77777777" w:rsidR="00514B61" w:rsidRDefault="00514B61" w:rsidP="00F60088">
      <w:pPr>
        <w:spacing w:after="0" w:line="360" w:lineRule="auto"/>
        <w:ind w:left="851"/>
        <w:jc w:val="both"/>
        <w:rPr>
          <w:rFonts w:ascii="Arial" w:hAnsi="Arial" w:cs="Arial"/>
          <w:color w:val="000000" w:themeColor="text1"/>
        </w:rPr>
      </w:pPr>
    </w:p>
    <w:p w14:paraId="2503AEB8" w14:textId="06C55F73" w:rsidR="00BF7AE2" w:rsidRPr="00514B61" w:rsidRDefault="00F60088" w:rsidP="00514B61">
      <w:pPr>
        <w:spacing w:after="0" w:line="360" w:lineRule="auto"/>
        <w:ind w:left="851"/>
        <w:jc w:val="both"/>
        <w:rPr>
          <w:rFonts w:ascii="Arial" w:hAnsi="Arial" w:cs="Arial"/>
          <w:color w:val="000000" w:themeColor="text1"/>
        </w:rPr>
      </w:pPr>
      <w:r w:rsidRPr="00F60088">
        <w:rPr>
          <w:rFonts w:ascii="Arial" w:hAnsi="Arial" w:cs="Arial"/>
          <w:color w:val="000000" w:themeColor="text1"/>
        </w:rPr>
        <w:lastRenderedPageBreak/>
        <w:t>Finalmente, establece los mecanismos necesarios de seguimiento y control para asegurar su cumplimiento efectivo y preservar los principios que lo sustentan.</w:t>
      </w:r>
    </w:p>
    <w:p w14:paraId="37C4EABE" w14:textId="77777777" w:rsidR="00A123CD" w:rsidRPr="009B389B" w:rsidRDefault="00A123CD" w:rsidP="009B389B">
      <w:pPr>
        <w:pStyle w:val="MLO-Titulo2"/>
        <w:spacing w:line="360" w:lineRule="auto"/>
        <w:ind w:left="0"/>
        <w:rPr>
          <w:rFonts w:ascii="Arial" w:hAnsi="Arial" w:cs="Arial"/>
          <w:caps w:val="0"/>
          <w:color w:val="C00000"/>
          <w:sz w:val="22"/>
        </w:rPr>
      </w:pPr>
    </w:p>
    <w:p w14:paraId="3CBD0A4F" w14:textId="23F1FCAF" w:rsidR="00BF7AE2" w:rsidRDefault="00BF7AE2" w:rsidP="009C6F81">
      <w:pPr>
        <w:pStyle w:val="Ttulo2"/>
        <w:spacing w:before="0" w:line="360" w:lineRule="auto"/>
        <w:ind w:left="1208"/>
        <w:jc w:val="both"/>
        <w:rPr>
          <w:rFonts w:ascii="Arial" w:hAnsi="Arial" w:cs="Arial"/>
          <w:color w:val="C00000"/>
          <w:sz w:val="22"/>
          <w:szCs w:val="22"/>
        </w:rPr>
      </w:pPr>
      <w:bookmarkStart w:id="3" w:name="_Toc197966719"/>
      <w:r w:rsidRPr="009B389B">
        <w:rPr>
          <w:rFonts w:ascii="Arial" w:hAnsi="Arial" w:cs="Arial"/>
          <w:color w:val="C00000"/>
          <w:sz w:val="22"/>
          <w:szCs w:val="22"/>
        </w:rPr>
        <w:t>1.3 Ámbito de aplicación</w:t>
      </w:r>
      <w:bookmarkEnd w:id="3"/>
    </w:p>
    <w:p w14:paraId="238E37D8" w14:textId="77777777" w:rsidR="009C6F81" w:rsidRPr="009C6F81" w:rsidRDefault="009C6F81" w:rsidP="009C6F81"/>
    <w:p w14:paraId="1412F466" w14:textId="215F834A" w:rsidR="00855FA2" w:rsidRPr="00FE4F56" w:rsidRDefault="00855FA2" w:rsidP="00FE4F56">
      <w:pPr>
        <w:pStyle w:val="Bolo1"/>
        <w:numPr>
          <w:ilvl w:val="0"/>
          <w:numId w:val="0"/>
        </w:numPr>
        <w:spacing w:line="360" w:lineRule="auto"/>
        <w:ind w:left="850" w:right="0"/>
        <w:rPr>
          <w:rFonts w:cs="Arial"/>
          <w:color w:val="auto"/>
          <w:sz w:val="22"/>
          <w:szCs w:val="22"/>
        </w:rPr>
      </w:pPr>
      <w:r w:rsidRPr="00FE4F56">
        <w:rPr>
          <w:rFonts w:cs="Arial"/>
          <w:color w:val="auto"/>
          <w:sz w:val="22"/>
          <w:szCs w:val="22"/>
        </w:rPr>
        <w:t xml:space="preserve">El presente Código </w:t>
      </w:r>
      <w:r w:rsidR="009C6F81" w:rsidRPr="00FE4F56">
        <w:rPr>
          <w:rFonts w:cs="Arial"/>
          <w:color w:val="auto"/>
          <w:sz w:val="22"/>
          <w:szCs w:val="22"/>
        </w:rPr>
        <w:t>se aplica</w:t>
      </w:r>
      <w:r w:rsidRPr="00FE4F56">
        <w:rPr>
          <w:rFonts w:cs="Arial"/>
          <w:color w:val="auto"/>
          <w:sz w:val="22"/>
          <w:szCs w:val="22"/>
        </w:rPr>
        <w:t xml:space="preserve"> a MLO y a la totalidad de las </w:t>
      </w:r>
      <w:r w:rsidR="00FB37F3">
        <w:rPr>
          <w:rFonts w:cs="Arial"/>
          <w:color w:val="auto"/>
          <w:sz w:val="22"/>
          <w:szCs w:val="22"/>
        </w:rPr>
        <w:t>miembros</w:t>
      </w:r>
      <w:r w:rsidRPr="00FE4F56">
        <w:rPr>
          <w:rFonts w:cs="Arial"/>
          <w:color w:val="auto"/>
          <w:sz w:val="22"/>
          <w:szCs w:val="22"/>
        </w:rPr>
        <w:t xml:space="preserve"> que la integran, incluyendo, sin carácter limitativo, a los miembros de los órganos de administración, al personal directivo y al conjunto de los empleados</w:t>
      </w:r>
      <w:r w:rsidR="00FB37F3">
        <w:rPr>
          <w:rFonts w:cs="Arial"/>
          <w:color w:val="auto"/>
          <w:sz w:val="22"/>
          <w:szCs w:val="22"/>
        </w:rPr>
        <w:t>.</w:t>
      </w:r>
    </w:p>
    <w:p w14:paraId="7E17A940" w14:textId="77777777" w:rsidR="00FE4F56" w:rsidRPr="00FE4F56" w:rsidRDefault="00FE4F56" w:rsidP="00FE4F56">
      <w:pPr>
        <w:pStyle w:val="Bolo1"/>
        <w:numPr>
          <w:ilvl w:val="0"/>
          <w:numId w:val="0"/>
        </w:numPr>
        <w:spacing w:line="360" w:lineRule="auto"/>
        <w:ind w:left="850"/>
        <w:rPr>
          <w:rFonts w:cs="Arial"/>
          <w:color w:val="auto"/>
          <w:sz w:val="22"/>
          <w:szCs w:val="22"/>
        </w:rPr>
      </w:pPr>
    </w:p>
    <w:p w14:paraId="3636AC72" w14:textId="274FEB9C" w:rsidR="00855FA2" w:rsidRPr="00855FA2" w:rsidRDefault="00855FA2" w:rsidP="00FE4F56">
      <w:pPr>
        <w:pStyle w:val="Bolo1"/>
        <w:numPr>
          <w:ilvl w:val="0"/>
          <w:numId w:val="0"/>
        </w:numPr>
        <w:spacing w:line="360" w:lineRule="auto"/>
        <w:ind w:left="850" w:right="0"/>
        <w:rPr>
          <w:rFonts w:cs="Arial"/>
          <w:color w:val="auto"/>
          <w:sz w:val="22"/>
          <w:szCs w:val="22"/>
        </w:rPr>
      </w:pPr>
      <w:r w:rsidRPr="00855FA2">
        <w:rPr>
          <w:rFonts w:cs="Arial"/>
          <w:color w:val="auto"/>
          <w:sz w:val="22"/>
          <w:szCs w:val="22"/>
        </w:rPr>
        <w:t xml:space="preserve">En el marco de las relaciones comerciales o profesionales que MLO establezca con terceros, se valorará </w:t>
      </w:r>
      <w:r w:rsidR="009C6F81">
        <w:rPr>
          <w:rFonts w:cs="Arial"/>
          <w:color w:val="auto"/>
          <w:sz w:val="22"/>
          <w:szCs w:val="22"/>
        </w:rPr>
        <w:t>positivamente</w:t>
      </w:r>
      <w:r w:rsidRPr="00855FA2">
        <w:rPr>
          <w:rFonts w:cs="Arial"/>
          <w:color w:val="auto"/>
          <w:sz w:val="22"/>
          <w:szCs w:val="22"/>
        </w:rPr>
        <w:t xml:space="preserve"> en los procesos de selección y contratación que dichos terceros adopten y apliquen</w:t>
      </w:r>
      <w:r w:rsidR="00FE4F56">
        <w:rPr>
          <w:rFonts w:cs="Arial"/>
          <w:color w:val="auto"/>
          <w:sz w:val="22"/>
          <w:szCs w:val="22"/>
        </w:rPr>
        <w:t xml:space="preserve"> </w:t>
      </w:r>
      <w:r w:rsidRPr="00855FA2">
        <w:rPr>
          <w:rFonts w:cs="Arial"/>
          <w:color w:val="auto"/>
          <w:sz w:val="22"/>
          <w:szCs w:val="22"/>
        </w:rPr>
        <w:t>principios de conducta y de gestión acordes con los establecidos en el presente Código.</w:t>
      </w:r>
    </w:p>
    <w:p w14:paraId="186E55B0" w14:textId="77777777" w:rsidR="00A123CD" w:rsidRPr="009B389B" w:rsidRDefault="00A123CD" w:rsidP="009B389B">
      <w:pPr>
        <w:spacing w:after="0" w:line="360" w:lineRule="auto"/>
        <w:jc w:val="both"/>
        <w:rPr>
          <w:rFonts w:ascii="Arial" w:hAnsi="Arial" w:cs="Arial"/>
          <w:color w:val="595959" w:themeColor="text1" w:themeTint="A6"/>
        </w:rPr>
      </w:pPr>
    </w:p>
    <w:p w14:paraId="704D4482" w14:textId="77777777" w:rsidR="00BF7AE2" w:rsidRPr="009B389B" w:rsidRDefault="00BF7AE2" w:rsidP="009B389B">
      <w:pPr>
        <w:pStyle w:val="Ttulo2"/>
        <w:spacing w:before="0" w:line="360" w:lineRule="auto"/>
        <w:ind w:left="1208"/>
        <w:rPr>
          <w:rFonts w:ascii="Arial" w:hAnsi="Arial" w:cs="Arial"/>
          <w:color w:val="C00000"/>
          <w:sz w:val="22"/>
          <w:szCs w:val="22"/>
        </w:rPr>
      </w:pPr>
      <w:bookmarkStart w:id="4" w:name="_Toc197966720"/>
      <w:r w:rsidRPr="009B389B">
        <w:rPr>
          <w:rFonts w:ascii="Arial" w:hAnsi="Arial" w:cs="Arial"/>
          <w:color w:val="C00000"/>
          <w:sz w:val="22"/>
          <w:szCs w:val="22"/>
        </w:rPr>
        <w:t>1.4 Carácter vinculante</w:t>
      </w:r>
      <w:bookmarkEnd w:id="4"/>
    </w:p>
    <w:p w14:paraId="5F4A1A13" w14:textId="77777777" w:rsidR="00BF7AE2" w:rsidRPr="009B389B" w:rsidRDefault="00BF7AE2" w:rsidP="009B389B">
      <w:pPr>
        <w:pStyle w:val="MLO-Titulo2"/>
        <w:spacing w:line="360" w:lineRule="auto"/>
        <w:ind w:left="0"/>
        <w:rPr>
          <w:rFonts w:ascii="Arial" w:hAnsi="Arial" w:cs="Arial"/>
          <w:caps w:val="0"/>
          <w:color w:val="C00000"/>
          <w:sz w:val="22"/>
        </w:rPr>
      </w:pPr>
    </w:p>
    <w:p w14:paraId="38D725A4" w14:textId="39557B76" w:rsidR="00BF7AE2" w:rsidRPr="009B389B" w:rsidRDefault="00BF7AE2" w:rsidP="009B389B">
      <w:pPr>
        <w:pStyle w:val="MLO-Titulo2"/>
        <w:spacing w:line="360" w:lineRule="auto"/>
        <w:jc w:val="both"/>
        <w:rPr>
          <w:rFonts w:ascii="Arial" w:hAnsi="Arial" w:cs="Arial"/>
          <w:b w:val="0"/>
          <w:caps w:val="0"/>
          <w:color w:val="000000" w:themeColor="text1"/>
          <w:sz w:val="22"/>
        </w:rPr>
      </w:pPr>
      <w:r w:rsidRPr="009B389B">
        <w:rPr>
          <w:rFonts w:ascii="Arial" w:hAnsi="Arial" w:cs="Arial"/>
          <w:b w:val="0"/>
          <w:caps w:val="0"/>
          <w:color w:val="000000" w:themeColor="text1"/>
          <w:sz w:val="22"/>
        </w:rPr>
        <w:t>El Código es obligatorio para todos los miembros de</w:t>
      </w:r>
      <w:r w:rsidR="00155898" w:rsidRPr="009B389B">
        <w:rPr>
          <w:rFonts w:ascii="Arial" w:hAnsi="Arial" w:cs="Arial"/>
          <w:b w:val="0"/>
          <w:caps w:val="0"/>
          <w:color w:val="000000" w:themeColor="text1"/>
          <w:sz w:val="22"/>
        </w:rPr>
        <w:t xml:space="preserve"> MLO </w:t>
      </w:r>
      <w:r w:rsidRPr="009B389B">
        <w:rPr>
          <w:rFonts w:ascii="Arial" w:hAnsi="Arial" w:cs="Arial"/>
          <w:b w:val="0"/>
          <w:caps w:val="0"/>
          <w:color w:val="000000" w:themeColor="text1"/>
          <w:sz w:val="22"/>
        </w:rPr>
        <w:t>y forma parte de su normativa interna. Esta normativa interna incluye los reglamentos, códigos de conducta, procedimientos y políticas que rigen la vida de</w:t>
      </w:r>
      <w:r w:rsidR="00155898" w:rsidRPr="009B389B">
        <w:rPr>
          <w:rFonts w:ascii="Arial" w:hAnsi="Arial" w:cs="Arial"/>
          <w:b w:val="0"/>
          <w:caps w:val="0"/>
          <w:color w:val="000000" w:themeColor="text1"/>
          <w:sz w:val="22"/>
        </w:rPr>
        <w:t xml:space="preserve"> la entidad</w:t>
      </w:r>
      <w:r w:rsidRPr="009B389B">
        <w:rPr>
          <w:rFonts w:ascii="Arial" w:hAnsi="Arial" w:cs="Arial"/>
          <w:b w:val="0"/>
          <w:caps w:val="0"/>
          <w:color w:val="000000" w:themeColor="text1"/>
          <w:sz w:val="22"/>
        </w:rPr>
        <w:t>, independientemente del órgano al que corresponda su aprobación.</w:t>
      </w:r>
    </w:p>
    <w:p w14:paraId="30CBDD25" w14:textId="77777777" w:rsidR="00BF7AE2" w:rsidRPr="009B389B" w:rsidRDefault="00BF7AE2" w:rsidP="009B389B">
      <w:pPr>
        <w:pStyle w:val="MLO-Titulo2"/>
        <w:spacing w:line="360" w:lineRule="auto"/>
        <w:jc w:val="both"/>
        <w:rPr>
          <w:rFonts w:ascii="Arial" w:hAnsi="Arial" w:cs="Arial"/>
          <w:b w:val="0"/>
          <w:caps w:val="0"/>
          <w:color w:val="000000" w:themeColor="text1"/>
          <w:sz w:val="22"/>
        </w:rPr>
      </w:pPr>
    </w:p>
    <w:p w14:paraId="5F4325BE" w14:textId="2D6CC4D9" w:rsidR="00BF7AE2" w:rsidRPr="005E20AC" w:rsidRDefault="00BF7AE2" w:rsidP="006C5586">
      <w:pPr>
        <w:pStyle w:val="MLO-Titulo2"/>
        <w:spacing w:line="360" w:lineRule="auto"/>
        <w:jc w:val="both"/>
        <w:rPr>
          <w:rFonts w:ascii="Arial" w:hAnsi="Arial" w:cs="Arial"/>
          <w:b w:val="0"/>
          <w:caps w:val="0"/>
          <w:color w:val="000000" w:themeColor="text1"/>
          <w:sz w:val="22"/>
        </w:rPr>
      </w:pPr>
      <w:r w:rsidRPr="009B389B">
        <w:rPr>
          <w:rFonts w:ascii="Arial" w:hAnsi="Arial" w:cs="Arial"/>
          <w:b w:val="0"/>
          <w:caps w:val="0"/>
          <w:color w:val="000000" w:themeColor="text1"/>
          <w:sz w:val="22"/>
        </w:rPr>
        <w:t>La violación del presente Código será considerada una infracción de sus obligaciones laborales (para los empleados), societarias (para los socios) o mercantiles (para los colaboradores), y será sancionada de acuerdo con las leyes aplicables en cada momento</w:t>
      </w:r>
      <w:bookmarkStart w:id="5" w:name="_Toc195008395"/>
      <w:r w:rsidR="00A32EB7">
        <w:rPr>
          <w:rFonts w:ascii="Arial" w:hAnsi="Arial" w:cs="Arial"/>
          <w:b w:val="0"/>
          <w:caps w:val="0"/>
          <w:color w:val="000000" w:themeColor="text1"/>
          <w:sz w:val="22"/>
        </w:rPr>
        <w:t xml:space="preserve">, </w:t>
      </w:r>
      <w:r w:rsidR="00A32EB7" w:rsidRPr="005E20AC">
        <w:rPr>
          <w:rFonts w:ascii="Arial" w:hAnsi="Arial" w:cs="Arial"/>
          <w:b w:val="0"/>
          <w:caps w:val="0"/>
          <w:color w:val="000000" w:themeColor="text1"/>
          <w:sz w:val="22"/>
        </w:rPr>
        <w:t xml:space="preserve">sin perjuicio de las demás responsabilidades que correspondan, incluso de índole penal. </w:t>
      </w:r>
    </w:p>
    <w:p w14:paraId="084DC838" w14:textId="77777777" w:rsidR="0057290F" w:rsidRPr="005E20AC" w:rsidRDefault="0057290F" w:rsidP="006C5586">
      <w:pPr>
        <w:pStyle w:val="MLO-Titulo2"/>
        <w:spacing w:line="360" w:lineRule="auto"/>
        <w:jc w:val="both"/>
        <w:rPr>
          <w:rFonts w:ascii="Arial" w:hAnsi="Arial" w:cs="Arial"/>
          <w:b w:val="0"/>
          <w:caps w:val="0"/>
          <w:color w:val="000000" w:themeColor="text1"/>
          <w:sz w:val="22"/>
        </w:rPr>
      </w:pPr>
    </w:p>
    <w:p w14:paraId="3DA34555" w14:textId="49B3BCEA" w:rsidR="0057290F" w:rsidRDefault="0057290F" w:rsidP="006C5586">
      <w:pPr>
        <w:pStyle w:val="MLO-Titulo2"/>
        <w:spacing w:line="360" w:lineRule="auto"/>
        <w:jc w:val="both"/>
        <w:rPr>
          <w:rFonts w:ascii="Arial" w:hAnsi="Arial" w:cs="Arial"/>
          <w:b w:val="0"/>
          <w:caps w:val="0"/>
          <w:color w:val="000000" w:themeColor="text1"/>
          <w:sz w:val="22"/>
        </w:rPr>
      </w:pPr>
      <w:r w:rsidRPr="005E20AC">
        <w:rPr>
          <w:rFonts w:ascii="Arial" w:hAnsi="Arial" w:cs="Arial"/>
          <w:b w:val="0"/>
          <w:caps w:val="0"/>
          <w:color w:val="000000" w:themeColor="text1"/>
          <w:sz w:val="22"/>
        </w:rPr>
        <w:t>El Código</w:t>
      </w:r>
      <w:r w:rsidR="001F77CC" w:rsidRPr="005E20AC">
        <w:rPr>
          <w:rFonts w:ascii="Arial" w:hAnsi="Arial" w:cs="Arial"/>
          <w:b w:val="0"/>
          <w:caps w:val="0"/>
          <w:color w:val="000000" w:themeColor="text1"/>
          <w:sz w:val="22"/>
        </w:rPr>
        <w:t xml:space="preserve"> Ético quedará publicado en la </w:t>
      </w:r>
      <w:r w:rsidR="00F86297">
        <w:rPr>
          <w:rFonts w:ascii="Arial" w:hAnsi="Arial" w:cs="Arial"/>
          <w:b w:val="0"/>
          <w:caps w:val="0"/>
          <w:color w:val="000000" w:themeColor="text1"/>
          <w:sz w:val="22"/>
        </w:rPr>
        <w:t>página web.</w:t>
      </w:r>
    </w:p>
    <w:p w14:paraId="722D6394" w14:textId="77777777" w:rsidR="00F66785" w:rsidRPr="009B389B" w:rsidRDefault="00F66785" w:rsidP="00563485">
      <w:pPr>
        <w:pStyle w:val="MLO-Titulo2"/>
        <w:spacing w:line="360" w:lineRule="auto"/>
        <w:ind w:left="0"/>
        <w:rPr>
          <w:rFonts w:ascii="Arial" w:hAnsi="Arial" w:cs="Arial"/>
          <w:caps w:val="0"/>
          <w:color w:val="C00000"/>
          <w:sz w:val="22"/>
        </w:rPr>
      </w:pPr>
    </w:p>
    <w:p w14:paraId="1773A3C8" w14:textId="4CB67A07" w:rsidR="00BF7AE2" w:rsidRPr="009B389B" w:rsidRDefault="00BF7AE2" w:rsidP="009B389B">
      <w:pPr>
        <w:pStyle w:val="Ttulo1"/>
        <w:numPr>
          <w:ilvl w:val="0"/>
          <w:numId w:val="3"/>
        </w:numPr>
        <w:spacing w:line="360" w:lineRule="auto"/>
        <w:jc w:val="both"/>
        <w:rPr>
          <w:rFonts w:ascii="Arial" w:hAnsi="Arial" w:cs="Arial"/>
          <w:b/>
          <w:color w:val="C00000"/>
          <w:sz w:val="22"/>
          <w:szCs w:val="22"/>
        </w:rPr>
      </w:pPr>
      <w:bookmarkStart w:id="6" w:name="_Toc197966721"/>
      <w:r w:rsidRPr="009B389B">
        <w:rPr>
          <w:rFonts w:ascii="Arial" w:hAnsi="Arial" w:cs="Arial"/>
          <w:b/>
          <w:color w:val="C00000"/>
          <w:sz w:val="22"/>
          <w:szCs w:val="22"/>
        </w:rPr>
        <w:t>PRINCIPIOS Y VALORES</w:t>
      </w:r>
      <w:bookmarkEnd w:id="6"/>
    </w:p>
    <w:p w14:paraId="4A5F00A7" w14:textId="77777777" w:rsidR="00BF7AE2" w:rsidRPr="009B389B" w:rsidRDefault="00BF7AE2" w:rsidP="009B389B">
      <w:pPr>
        <w:spacing w:after="0" w:line="360" w:lineRule="auto"/>
        <w:ind w:left="851"/>
        <w:jc w:val="both"/>
        <w:rPr>
          <w:rFonts w:ascii="Arial" w:hAnsi="Arial" w:cs="Arial"/>
          <w:color w:val="595959" w:themeColor="text1" w:themeTint="A6"/>
        </w:rPr>
      </w:pPr>
    </w:p>
    <w:p w14:paraId="39A8EE12" w14:textId="3DA0CE68"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Este Código constituye uno de los elementos principales de la gestión de la Responsabilidad Social Corporativa de MLO y es el cauce para el desarrollo de sus valores corporativos, que se relacionan a continuación:</w:t>
      </w:r>
    </w:p>
    <w:p w14:paraId="20C1F57E" w14:textId="77777777" w:rsidR="00BF7AE2" w:rsidRPr="009B389B" w:rsidRDefault="00BF7AE2" w:rsidP="009B389B">
      <w:pPr>
        <w:spacing w:after="0" w:line="360" w:lineRule="auto"/>
        <w:ind w:left="851"/>
        <w:jc w:val="both"/>
        <w:rPr>
          <w:rFonts w:ascii="Arial" w:hAnsi="Arial" w:cs="Arial"/>
          <w:color w:val="000000" w:themeColor="text1"/>
        </w:rPr>
      </w:pPr>
    </w:p>
    <w:p w14:paraId="4BF3AB27" w14:textId="77777777" w:rsidR="00BF7AE2" w:rsidRPr="009B389B" w:rsidRDefault="00BF7AE2" w:rsidP="009B389B">
      <w:pPr>
        <w:pStyle w:val="Bolo1"/>
        <w:spacing w:line="360" w:lineRule="auto"/>
        <w:ind w:left="1134" w:hanging="283"/>
        <w:rPr>
          <w:rFonts w:cs="Arial"/>
          <w:color w:val="000000" w:themeColor="text1"/>
          <w:sz w:val="22"/>
          <w:szCs w:val="22"/>
        </w:rPr>
      </w:pPr>
      <w:r w:rsidRPr="009B389B">
        <w:rPr>
          <w:rFonts w:cs="Arial"/>
          <w:color w:val="000000" w:themeColor="text1"/>
          <w:sz w:val="22"/>
          <w:szCs w:val="22"/>
        </w:rPr>
        <w:t>Ética profesional, integridad, honradez, lealtad, eficacia y responsabilidad ante nuestros grupos de interés, en todas las actuaciones de MLO, siempre con absoluto respeto a la legalidad vigente.</w:t>
      </w:r>
    </w:p>
    <w:p w14:paraId="5DF9E2D7" w14:textId="77777777" w:rsidR="00BF7AE2" w:rsidRPr="009B389B" w:rsidRDefault="00BF7AE2" w:rsidP="009B389B">
      <w:pPr>
        <w:pStyle w:val="Bolo1"/>
        <w:numPr>
          <w:ilvl w:val="0"/>
          <w:numId w:val="0"/>
        </w:numPr>
        <w:spacing w:line="360" w:lineRule="auto"/>
        <w:ind w:left="1134"/>
        <w:rPr>
          <w:rFonts w:cs="Arial"/>
          <w:color w:val="000000" w:themeColor="text1"/>
          <w:sz w:val="22"/>
          <w:szCs w:val="22"/>
        </w:rPr>
      </w:pPr>
    </w:p>
    <w:p w14:paraId="56802C9E" w14:textId="5299D5AD" w:rsidR="00BF7AE2" w:rsidRPr="009B389B" w:rsidRDefault="00BF7AE2" w:rsidP="009B389B">
      <w:pPr>
        <w:pStyle w:val="Bolo1"/>
        <w:spacing w:line="360" w:lineRule="auto"/>
        <w:ind w:left="1134" w:hanging="283"/>
        <w:rPr>
          <w:rFonts w:cs="Arial"/>
          <w:color w:val="000000" w:themeColor="text1"/>
          <w:sz w:val="22"/>
          <w:szCs w:val="22"/>
        </w:rPr>
      </w:pPr>
      <w:r w:rsidRPr="009B389B">
        <w:rPr>
          <w:rFonts w:cs="Arial"/>
          <w:color w:val="000000" w:themeColor="text1"/>
          <w:sz w:val="22"/>
          <w:szCs w:val="22"/>
        </w:rPr>
        <w:t>Espíritu de superación y mejora continua en el desempeño profesional con permanente orientación a la excelencia</w:t>
      </w:r>
      <w:r w:rsidR="00CA0076">
        <w:rPr>
          <w:rFonts w:cs="Arial"/>
          <w:color w:val="000000" w:themeColor="text1"/>
          <w:sz w:val="22"/>
          <w:szCs w:val="22"/>
        </w:rPr>
        <w:t>.</w:t>
      </w:r>
    </w:p>
    <w:p w14:paraId="0E3C936D" w14:textId="77777777" w:rsidR="00BF7AE2" w:rsidRPr="009B389B" w:rsidRDefault="00BF7AE2" w:rsidP="009B389B">
      <w:pPr>
        <w:pStyle w:val="Bolo1"/>
        <w:numPr>
          <w:ilvl w:val="0"/>
          <w:numId w:val="0"/>
        </w:numPr>
        <w:spacing w:line="360" w:lineRule="auto"/>
        <w:ind w:left="1134" w:hanging="283"/>
        <w:rPr>
          <w:rFonts w:cs="Arial"/>
          <w:color w:val="000000" w:themeColor="text1"/>
          <w:sz w:val="22"/>
          <w:szCs w:val="22"/>
        </w:rPr>
      </w:pPr>
    </w:p>
    <w:p w14:paraId="44F070E6" w14:textId="72A722BD" w:rsidR="00BF7AE2" w:rsidRPr="009B389B" w:rsidRDefault="00BF7AE2" w:rsidP="009B389B">
      <w:pPr>
        <w:pStyle w:val="Bolo1"/>
        <w:spacing w:line="360" w:lineRule="auto"/>
        <w:ind w:left="1134" w:hanging="283"/>
        <w:rPr>
          <w:rFonts w:cs="Arial"/>
          <w:color w:val="000000" w:themeColor="text1"/>
          <w:sz w:val="22"/>
          <w:szCs w:val="22"/>
        </w:rPr>
      </w:pPr>
      <w:r w:rsidRPr="009B389B">
        <w:rPr>
          <w:rFonts w:cs="Arial"/>
          <w:color w:val="000000" w:themeColor="text1"/>
          <w:sz w:val="22"/>
          <w:szCs w:val="22"/>
        </w:rPr>
        <w:t>Transparencia en la difusión de la información, que ha de ser adecuada, veraz y contrastable y completa</w:t>
      </w:r>
      <w:r w:rsidR="00CA0076">
        <w:rPr>
          <w:rFonts w:cs="Arial"/>
          <w:color w:val="000000" w:themeColor="text1"/>
          <w:sz w:val="22"/>
          <w:szCs w:val="22"/>
        </w:rPr>
        <w:t>.</w:t>
      </w:r>
    </w:p>
    <w:p w14:paraId="5727F927" w14:textId="77777777" w:rsidR="00BF7AE2" w:rsidRPr="009B389B" w:rsidRDefault="00BF7AE2" w:rsidP="009B389B">
      <w:pPr>
        <w:pStyle w:val="Bolo1"/>
        <w:numPr>
          <w:ilvl w:val="0"/>
          <w:numId w:val="0"/>
        </w:numPr>
        <w:spacing w:line="360" w:lineRule="auto"/>
        <w:ind w:left="1134" w:hanging="283"/>
        <w:rPr>
          <w:rFonts w:cs="Arial"/>
          <w:color w:val="000000" w:themeColor="text1"/>
          <w:sz w:val="22"/>
          <w:szCs w:val="22"/>
        </w:rPr>
      </w:pPr>
    </w:p>
    <w:p w14:paraId="338E1F97" w14:textId="77777777" w:rsidR="00BF7AE2" w:rsidRPr="009B389B" w:rsidRDefault="00BF7AE2" w:rsidP="009B389B">
      <w:pPr>
        <w:pStyle w:val="Bolo1"/>
        <w:spacing w:line="360" w:lineRule="auto"/>
        <w:ind w:left="1134" w:hanging="283"/>
        <w:rPr>
          <w:rFonts w:cs="Arial"/>
          <w:color w:val="000000" w:themeColor="text1"/>
          <w:sz w:val="22"/>
          <w:szCs w:val="22"/>
        </w:rPr>
      </w:pPr>
      <w:r w:rsidRPr="009B389B">
        <w:rPr>
          <w:rFonts w:cs="Arial"/>
          <w:color w:val="000000" w:themeColor="text1"/>
          <w:sz w:val="22"/>
          <w:szCs w:val="22"/>
        </w:rPr>
        <w:t>Creación de valor con búsqueda permanente de la rentabilidad y el crecimiento sostenibles.</w:t>
      </w:r>
    </w:p>
    <w:p w14:paraId="6E5EB633" w14:textId="77777777" w:rsidR="00BF7AE2" w:rsidRPr="009B389B" w:rsidRDefault="00BF7AE2" w:rsidP="009B389B">
      <w:pPr>
        <w:pStyle w:val="Bolo1"/>
        <w:numPr>
          <w:ilvl w:val="0"/>
          <w:numId w:val="0"/>
        </w:numPr>
        <w:spacing w:line="360" w:lineRule="auto"/>
        <w:ind w:left="1134" w:hanging="283"/>
        <w:rPr>
          <w:rFonts w:cs="Arial"/>
          <w:color w:val="000000" w:themeColor="text1"/>
          <w:sz w:val="22"/>
          <w:szCs w:val="22"/>
        </w:rPr>
      </w:pPr>
    </w:p>
    <w:p w14:paraId="4280B445" w14:textId="42D9341D" w:rsidR="00BF7AE2" w:rsidRPr="009B389B" w:rsidRDefault="00BF7AE2" w:rsidP="009B389B">
      <w:pPr>
        <w:pStyle w:val="Bolo1"/>
        <w:spacing w:line="360" w:lineRule="auto"/>
        <w:ind w:left="1134" w:hanging="283"/>
        <w:rPr>
          <w:rFonts w:cs="Arial"/>
          <w:color w:val="000000" w:themeColor="text1"/>
          <w:sz w:val="22"/>
          <w:szCs w:val="22"/>
        </w:rPr>
      </w:pPr>
      <w:r w:rsidRPr="009B389B">
        <w:rPr>
          <w:rFonts w:cs="Arial"/>
          <w:color w:val="000000" w:themeColor="text1"/>
          <w:sz w:val="22"/>
          <w:szCs w:val="22"/>
        </w:rPr>
        <w:t>Impulso constante a la calidad comprometida, innovación, seguridad y respeto al medio ambiente</w:t>
      </w:r>
      <w:r w:rsidR="00BB1286">
        <w:rPr>
          <w:rFonts w:cs="Arial"/>
          <w:color w:val="000000" w:themeColor="text1"/>
          <w:sz w:val="22"/>
          <w:szCs w:val="22"/>
        </w:rPr>
        <w:t>.</w:t>
      </w:r>
    </w:p>
    <w:p w14:paraId="5E908AB7" w14:textId="77777777" w:rsidR="00BF7AE2" w:rsidRPr="009B389B" w:rsidRDefault="00BF7AE2" w:rsidP="009B389B">
      <w:pPr>
        <w:pStyle w:val="Bolo1"/>
        <w:numPr>
          <w:ilvl w:val="0"/>
          <w:numId w:val="0"/>
        </w:numPr>
        <w:spacing w:line="360" w:lineRule="auto"/>
        <w:ind w:left="1134"/>
        <w:rPr>
          <w:rFonts w:cs="Arial"/>
          <w:color w:val="000000" w:themeColor="text1"/>
          <w:sz w:val="22"/>
          <w:szCs w:val="22"/>
        </w:rPr>
      </w:pPr>
    </w:p>
    <w:p w14:paraId="3580583A" w14:textId="09F1D517" w:rsidR="003973A3" w:rsidRPr="009B389B" w:rsidRDefault="00BF7AE2" w:rsidP="00A36CE9">
      <w:pPr>
        <w:spacing w:after="0" w:line="360" w:lineRule="auto"/>
        <w:ind w:left="851"/>
        <w:jc w:val="both"/>
        <w:rPr>
          <w:rFonts w:ascii="Arial" w:hAnsi="Arial" w:cs="Arial"/>
          <w:color w:val="000000" w:themeColor="text1"/>
        </w:rPr>
      </w:pPr>
      <w:r w:rsidRPr="009B389B">
        <w:rPr>
          <w:rFonts w:ascii="Arial" w:hAnsi="Arial" w:cs="Arial"/>
          <w:color w:val="000000" w:themeColor="text1"/>
        </w:rPr>
        <w:t>Estos valores constituyen la base sobre la que se sustenta este Código y establecen las pautas generales de actuación que deben ser observadas por tod</w:t>
      </w:r>
      <w:r w:rsidR="00D71DBC">
        <w:rPr>
          <w:rFonts w:ascii="Arial" w:hAnsi="Arial" w:cs="Arial"/>
          <w:color w:val="000000" w:themeColor="text1"/>
        </w:rPr>
        <w:t xml:space="preserve">os </w:t>
      </w:r>
      <w:r w:rsidR="00D71DBC" w:rsidRPr="005E20AC">
        <w:rPr>
          <w:rFonts w:ascii="Arial" w:hAnsi="Arial" w:cs="Arial"/>
          <w:color w:val="000000" w:themeColor="text1"/>
        </w:rPr>
        <w:t>los directivos y empleados</w:t>
      </w:r>
      <w:r w:rsidRPr="005E20AC">
        <w:rPr>
          <w:rFonts w:ascii="Arial" w:hAnsi="Arial" w:cs="Arial"/>
          <w:color w:val="000000" w:themeColor="text1"/>
        </w:rPr>
        <w:t xml:space="preserve"> d</w:t>
      </w:r>
      <w:r w:rsidRPr="009B389B">
        <w:rPr>
          <w:rFonts w:ascii="Arial" w:hAnsi="Arial" w:cs="Arial"/>
          <w:color w:val="000000" w:themeColor="text1"/>
        </w:rPr>
        <w:t>e MLO en su desempeño profesional.</w:t>
      </w:r>
    </w:p>
    <w:p w14:paraId="17C58649" w14:textId="77777777" w:rsidR="003973A3" w:rsidRPr="009B389B" w:rsidRDefault="003973A3" w:rsidP="009B389B">
      <w:pPr>
        <w:spacing w:after="0" w:line="360" w:lineRule="auto"/>
        <w:ind w:left="851"/>
        <w:jc w:val="both"/>
        <w:rPr>
          <w:rFonts w:ascii="Arial" w:hAnsi="Arial" w:cs="Arial"/>
          <w:color w:val="000000" w:themeColor="text1"/>
        </w:rPr>
      </w:pPr>
    </w:p>
    <w:p w14:paraId="4BD4CDEC" w14:textId="77777777" w:rsidR="00BF7AE2" w:rsidRPr="009B389B" w:rsidRDefault="00BF7AE2" w:rsidP="009B389B">
      <w:pPr>
        <w:pStyle w:val="Ttulo2"/>
        <w:spacing w:line="360" w:lineRule="auto"/>
        <w:ind w:left="1208"/>
        <w:jc w:val="both"/>
        <w:rPr>
          <w:rFonts w:ascii="Arial" w:hAnsi="Arial" w:cs="Arial"/>
          <w:color w:val="C00000"/>
          <w:sz w:val="22"/>
          <w:szCs w:val="22"/>
        </w:rPr>
      </w:pPr>
      <w:bookmarkStart w:id="7" w:name="_Toc197966722"/>
      <w:r w:rsidRPr="009B389B">
        <w:rPr>
          <w:rFonts w:ascii="Arial" w:hAnsi="Arial" w:cs="Arial"/>
          <w:color w:val="C00000"/>
          <w:sz w:val="22"/>
          <w:szCs w:val="22"/>
        </w:rPr>
        <w:t>2.1 Compromiso de tolerancia cero frente al delito</w:t>
      </w:r>
      <w:bookmarkEnd w:id="7"/>
    </w:p>
    <w:p w14:paraId="3DECA496" w14:textId="77777777" w:rsidR="00BF7AE2" w:rsidRPr="009B389B" w:rsidRDefault="00BF7AE2" w:rsidP="009B389B">
      <w:pPr>
        <w:spacing w:after="0" w:line="360" w:lineRule="auto"/>
        <w:ind w:left="851"/>
        <w:jc w:val="both"/>
        <w:rPr>
          <w:rFonts w:ascii="Arial" w:hAnsi="Arial" w:cs="Arial"/>
          <w:b/>
          <w:bCs/>
          <w:color w:val="595959" w:themeColor="text1" w:themeTint="A6"/>
        </w:rPr>
      </w:pPr>
    </w:p>
    <w:p w14:paraId="31148154" w14:textId="0526CFE9" w:rsidR="00A57F4F" w:rsidRDefault="00BF7AE2" w:rsidP="003E612E">
      <w:pPr>
        <w:spacing w:after="0" w:line="360" w:lineRule="auto"/>
        <w:ind w:left="851"/>
        <w:jc w:val="both"/>
        <w:rPr>
          <w:rFonts w:ascii="Arial" w:hAnsi="Arial" w:cs="Arial"/>
          <w:color w:val="000000" w:themeColor="text1"/>
        </w:rPr>
      </w:pPr>
      <w:r w:rsidRPr="005E20AC">
        <w:rPr>
          <w:rFonts w:ascii="Arial" w:hAnsi="Arial" w:cs="Arial"/>
          <w:color w:val="000000" w:themeColor="text1"/>
        </w:rPr>
        <w:t xml:space="preserve">MLO ha adquirido un compromiso de tolerancia cero frente al delito. Para ello, </w:t>
      </w:r>
      <w:r w:rsidR="00ED6133" w:rsidRPr="005E20AC">
        <w:rPr>
          <w:rFonts w:ascii="Arial" w:hAnsi="Arial" w:cs="Arial"/>
          <w:color w:val="000000" w:themeColor="text1"/>
        </w:rPr>
        <w:t xml:space="preserve">la entidad </w:t>
      </w:r>
      <w:r w:rsidR="00DD04F2" w:rsidRPr="005E20AC">
        <w:rPr>
          <w:rFonts w:ascii="Arial" w:hAnsi="Arial" w:cs="Arial"/>
          <w:color w:val="000000" w:themeColor="text1"/>
        </w:rPr>
        <w:t>cuenta con un</w:t>
      </w:r>
      <w:r w:rsidR="004D7905" w:rsidRPr="005E20AC">
        <w:rPr>
          <w:rFonts w:ascii="Arial" w:hAnsi="Arial" w:cs="Arial"/>
          <w:color w:val="000000" w:themeColor="text1"/>
        </w:rPr>
        <w:t xml:space="preserve"> </w:t>
      </w:r>
      <w:r w:rsidR="00A57F4F" w:rsidRPr="005E20AC">
        <w:rPr>
          <w:rFonts w:ascii="Arial" w:hAnsi="Arial" w:cs="Arial"/>
          <w:color w:val="000000" w:themeColor="text1"/>
        </w:rPr>
        <w:t>Órgano de Cumplimiento, compuesto por el Director de Cumplimiento Normativo</w:t>
      </w:r>
      <w:r w:rsidR="00162B84" w:rsidRPr="005E20AC">
        <w:rPr>
          <w:rFonts w:ascii="Arial" w:hAnsi="Arial" w:cs="Arial"/>
          <w:color w:val="000000" w:themeColor="text1"/>
        </w:rPr>
        <w:t xml:space="preserve">, que desempeña las funciones de supervisión, vigilancia y control </w:t>
      </w:r>
      <w:r w:rsidR="00993D81" w:rsidRPr="005E20AC">
        <w:rPr>
          <w:rFonts w:ascii="Arial" w:hAnsi="Arial" w:cs="Arial"/>
          <w:color w:val="000000" w:themeColor="text1"/>
        </w:rPr>
        <w:t xml:space="preserve">para evitar o detectar la comisión de delitos en el ámbito de la empresa. </w:t>
      </w:r>
      <w:r w:rsidR="006C0AF1" w:rsidRPr="005E20AC">
        <w:rPr>
          <w:rFonts w:ascii="Arial" w:hAnsi="Arial" w:cs="Arial"/>
          <w:color w:val="000000" w:themeColor="text1"/>
        </w:rPr>
        <w:t xml:space="preserve">Cuenta con la colaboración externa </w:t>
      </w:r>
      <w:r w:rsidR="005812BA" w:rsidRPr="005E20AC">
        <w:rPr>
          <w:rFonts w:ascii="Arial" w:hAnsi="Arial" w:cs="Arial"/>
          <w:color w:val="000000" w:themeColor="text1"/>
        </w:rPr>
        <w:t xml:space="preserve">de un letrado </w:t>
      </w:r>
      <w:r w:rsidR="009A7D78" w:rsidRPr="005E20AC">
        <w:rPr>
          <w:rFonts w:ascii="Arial" w:hAnsi="Arial" w:cs="Arial"/>
          <w:color w:val="000000" w:themeColor="text1"/>
        </w:rPr>
        <w:t>que asesora a la entidad y que ha sido especialmente designado para ello.</w:t>
      </w:r>
      <w:r w:rsidR="009A7D78">
        <w:rPr>
          <w:rFonts w:ascii="Arial" w:hAnsi="Arial" w:cs="Arial"/>
          <w:color w:val="000000" w:themeColor="text1"/>
        </w:rPr>
        <w:t xml:space="preserve"> </w:t>
      </w:r>
    </w:p>
    <w:p w14:paraId="37DE8B2B" w14:textId="77777777" w:rsidR="00632A15" w:rsidRDefault="00632A15" w:rsidP="00307888">
      <w:pPr>
        <w:spacing w:after="0" w:line="360" w:lineRule="auto"/>
        <w:jc w:val="both"/>
        <w:rPr>
          <w:rFonts w:ascii="Arial" w:hAnsi="Arial" w:cs="Arial"/>
          <w:color w:val="000000" w:themeColor="text1"/>
        </w:rPr>
      </w:pPr>
    </w:p>
    <w:p w14:paraId="4C028C9D" w14:textId="5B71EDB2" w:rsidR="00632A15" w:rsidRDefault="00632A15" w:rsidP="00632A15">
      <w:pPr>
        <w:spacing w:after="0" w:line="360" w:lineRule="auto"/>
        <w:ind w:left="851"/>
        <w:jc w:val="both"/>
        <w:rPr>
          <w:rFonts w:ascii="Arial" w:hAnsi="Arial" w:cs="Arial"/>
          <w:color w:val="000000" w:themeColor="text1"/>
        </w:rPr>
      </w:pPr>
      <w:r w:rsidRPr="005E20AC">
        <w:rPr>
          <w:rFonts w:ascii="Arial" w:hAnsi="Arial" w:cs="Arial" w:hint="cs"/>
          <w:color w:val="000000" w:themeColor="text1"/>
        </w:rPr>
        <w:t xml:space="preserve">A tales efectos, se ha realizado un análisis de los riesgos penales que podrían afectar a las actividades </w:t>
      </w:r>
      <w:r w:rsidRPr="005E20AC">
        <w:rPr>
          <w:rFonts w:ascii="Arial" w:hAnsi="Arial" w:cs="Arial"/>
          <w:color w:val="000000" w:themeColor="text1"/>
        </w:rPr>
        <w:t>de la entidad</w:t>
      </w:r>
      <w:r w:rsidRPr="005E20AC">
        <w:rPr>
          <w:rFonts w:ascii="Arial" w:hAnsi="Arial" w:cs="Arial" w:hint="cs"/>
          <w:color w:val="000000" w:themeColor="text1"/>
        </w:rPr>
        <w:t xml:space="preserve"> y se</w:t>
      </w:r>
      <w:r w:rsidR="00C82109" w:rsidRPr="005E20AC">
        <w:rPr>
          <w:rFonts w:ascii="Arial" w:hAnsi="Arial" w:cs="Arial"/>
          <w:color w:val="000000" w:themeColor="text1"/>
        </w:rPr>
        <w:t xml:space="preserve"> ha implementado </w:t>
      </w:r>
      <w:r w:rsidRPr="005E20AC">
        <w:rPr>
          <w:rFonts w:ascii="Arial" w:hAnsi="Arial" w:cs="Arial" w:hint="cs"/>
          <w:color w:val="000000" w:themeColor="text1"/>
        </w:rPr>
        <w:t xml:space="preserve">un programa de prevención de riesgos penales, de obligado cumplimiento para todos los miembros </w:t>
      </w:r>
      <w:r w:rsidRPr="005E20AC">
        <w:rPr>
          <w:rFonts w:ascii="Arial" w:hAnsi="Arial" w:cs="Arial"/>
          <w:color w:val="000000" w:themeColor="text1"/>
        </w:rPr>
        <w:t>de MLO</w:t>
      </w:r>
      <w:r w:rsidRPr="005E20AC">
        <w:rPr>
          <w:rFonts w:ascii="Arial" w:hAnsi="Arial" w:cs="Arial" w:hint="cs"/>
          <w:color w:val="000000" w:themeColor="text1"/>
        </w:rPr>
        <w:t>, que regulará y completará las políticas y procedimientos ya existentes con el objeto de prevenir la comisión de delitos y de reducir el riesgo de su comisión.</w:t>
      </w:r>
      <w:r w:rsidR="00103D45" w:rsidRPr="005E20AC">
        <w:rPr>
          <w:rFonts w:ascii="Arial" w:hAnsi="Arial" w:cs="Arial"/>
          <w:color w:val="000000" w:themeColor="text1"/>
        </w:rPr>
        <w:t xml:space="preserve"> Dicho programa de prevención de delitos cumple con las exigencias del </w:t>
      </w:r>
      <w:r w:rsidR="00CF3E57" w:rsidRPr="005E20AC">
        <w:rPr>
          <w:rFonts w:ascii="Arial" w:hAnsi="Arial" w:cs="Arial"/>
          <w:color w:val="000000" w:themeColor="text1"/>
        </w:rPr>
        <w:t>art. 31 bis 5 del Código Penal.</w:t>
      </w:r>
      <w:r w:rsidR="00CF3E57">
        <w:rPr>
          <w:rFonts w:ascii="Arial" w:hAnsi="Arial" w:cs="Arial"/>
          <w:color w:val="000000" w:themeColor="text1"/>
        </w:rPr>
        <w:t xml:space="preserve"> </w:t>
      </w:r>
    </w:p>
    <w:p w14:paraId="312CFAE5" w14:textId="77777777" w:rsidR="00632A15" w:rsidRPr="00632A15" w:rsidRDefault="00632A15" w:rsidP="00632A15">
      <w:pPr>
        <w:spacing w:after="0" w:line="360" w:lineRule="auto"/>
        <w:ind w:left="851"/>
        <w:jc w:val="both"/>
        <w:rPr>
          <w:rFonts w:ascii="Arial" w:hAnsi="Arial" w:cs="Arial"/>
          <w:color w:val="000000" w:themeColor="text1"/>
        </w:rPr>
      </w:pPr>
    </w:p>
    <w:p w14:paraId="55334BA9" w14:textId="6C661AB5" w:rsidR="003A204B" w:rsidRDefault="00632A15" w:rsidP="00E65CEE">
      <w:pPr>
        <w:spacing w:after="0" w:line="360" w:lineRule="auto"/>
        <w:ind w:left="851"/>
        <w:jc w:val="both"/>
        <w:rPr>
          <w:rFonts w:ascii="Arial" w:hAnsi="Arial" w:cs="Arial"/>
          <w:color w:val="000000" w:themeColor="text1"/>
        </w:rPr>
      </w:pPr>
      <w:r w:rsidRPr="005E20AC">
        <w:rPr>
          <w:rFonts w:ascii="Arial" w:hAnsi="Arial" w:cs="Arial" w:hint="cs"/>
          <w:color w:val="000000" w:themeColor="text1"/>
        </w:rPr>
        <w:t>El programa de prevención de riesgos penales se irá actualizando y complementando para adaptarlo a los cambios normativos</w:t>
      </w:r>
      <w:r w:rsidR="00C97CD1" w:rsidRPr="005E20AC">
        <w:rPr>
          <w:rFonts w:ascii="Arial" w:hAnsi="Arial" w:cs="Arial"/>
          <w:color w:val="000000" w:themeColor="text1"/>
        </w:rPr>
        <w:t>, doctrinales o jurisprudenciales,</w:t>
      </w:r>
      <w:r w:rsidRPr="005E20AC">
        <w:rPr>
          <w:rFonts w:ascii="Arial" w:hAnsi="Arial" w:cs="Arial" w:hint="cs"/>
          <w:color w:val="000000" w:themeColor="text1"/>
        </w:rPr>
        <w:t xml:space="preserve"> y a l</w:t>
      </w:r>
      <w:r w:rsidR="00C97CD1" w:rsidRPr="005E20AC">
        <w:rPr>
          <w:rFonts w:ascii="Arial" w:hAnsi="Arial" w:cs="Arial"/>
          <w:color w:val="000000" w:themeColor="text1"/>
        </w:rPr>
        <w:t>as circunstancias que vayan aconteciendo en el seno de MLO.</w:t>
      </w:r>
      <w:r w:rsidR="00C97CD1">
        <w:rPr>
          <w:rFonts w:ascii="Arial" w:hAnsi="Arial" w:cs="Arial"/>
          <w:color w:val="000000" w:themeColor="text1"/>
        </w:rPr>
        <w:t xml:space="preserve"> </w:t>
      </w:r>
    </w:p>
    <w:p w14:paraId="6015AF43" w14:textId="77777777" w:rsidR="00E65CEE" w:rsidRPr="00E65CEE" w:rsidRDefault="00E65CEE" w:rsidP="00E65CEE">
      <w:pPr>
        <w:spacing w:after="0" w:line="360" w:lineRule="auto"/>
        <w:ind w:left="851"/>
        <w:jc w:val="both"/>
        <w:rPr>
          <w:rFonts w:ascii="Arial" w:hAnsi="Arial" w:cs="Arial"/>
          <w:color w:val="000000" w:themeColor="text1"/>
        </w:rPr>
      </w:pPr>
    </w:p>
    <w:p w14:paraId="725D555E" w14:textId="7471062F" w:rsidR="00BF7AE2" w:rsidRPr="009B389B" w:rsidRDefault="00BF7AE2" w:rsidP="009B389B">
      <w:pPr>
        <w:pStyle w:val="Ttulo1"/>
        <w:numPr>
          <w:ilvl w:val="0"/>
          <w:numId w:val="3"/>
        </w:numPr>
        <w:spacing w:line="360" w:lineRule="auto"/>
        <w:rPr>
          <w:rFonts w:ascii="Arial" w:hAnsi="Arial" w:cs="Arial"/>
          <w:b/>
          <w:color w:val="C00000"/>
          <w:sz w:val="22"/>
          <w:szCs w:val="22"/>
        </w:rPr>
      </w:pPr>
      <w:bookmarkStart w:id="8" w:name="_Toc197966723"/>
      <w:r w:rsidRPr="009B389B">
        <w:rPr>
          <w:rFonts w:ascii="Arial" w:hAnsi="Arial" w:cs="Arial"/>
          <w:b/>
          <w:color w:val="C00000"/>
          <w:sz w:val="22"/>
          <w:szCs w:val="22"/>
        </w:rPr>
        <w:lastRenderedPageBreak/>
        <w:t>PAUTAS DE CONDUCTA</w:t>
      </w:r>
      <w:bookmarkEnd w:id="8"/>
    </w:p>
    <w:p w14:paraId="01A0E260" w14:textId="77777777" w:rsidR="00BF7AE2" w:rsidRPr="009B389B" w:rsidRDefault="00BF7AE2" w:rsidP="009B389B">
      <w:pPr>
        <w:pStyle w:val="MLOTitulo3"/>
        <w:spacing w:line="360" w:lineRule="auto"/>
        <w:rPr>
          <w:rFonts w:ascii="Arial" w:hAnsi="Arial" w:cs="Arial"/>
          <w:sz w:val="22"/>
        </w:rPr>
      </w:pPr>
      <w:bookmarkStart w:id="9" w:name="_Toc449084086"/>
    </w:p>
    <w:p w14:paraId="14192DA8" w14:textId="578D452E" w:rsidR="00BF7AE2" w:rsidRPr="009B389B" w:rsidRDefault="00F567AF" w:rsidP="009B389B">
      <w:pPr>
        <w:pStyle w:val="Ttulo2"/>
        <w:spacing w:line="360" w:lineRule="auto"/>
        <w:ind w:left="1208"/>
        <w:jc w:val="both"/>
        <w:rPr>
          <w:rFonts w:ascii="Arial" w:hAnsi="Arial" w:cs="Arial"/>
          <w:color w:val="C00000"/>
          <w:sz w:val="22"/>
          <w:szCs w:val="22"/>
        </w:rPr>
      </w:pPr>
      <w:bookmarkStart w:id="10" w:name="_Toc197966724"/>
      <w:bookmarkEnd w:id="9"/>
      <w:r w:rsidRPr="009B389B">
        <w:rPr>
          <w:rFonts w:ascii="Arial" w:hAnsi="Arial" w:cs="Arial"/>
          <w:color w:val="C00000"/>
          <w:sz w:val="22"/>
          <w:szCs w:val="22"/>
        </w:rPr>
        <w:t>3.1</w:t>
      </w:r>
      <w:r w:rsidR="001261D4" w:rsidRPr="009B389B">
        <w:rPr>
          <w:rFonts w:ascii="Arial" w:hAnsi="Arial" w:cs="Arial"/>
          <w:color w:val="C00000"/>
          <w:sz w:val="22"/>
          <w:szCs w:val="22"/>
        </w:rPr>
        <w:t xml:space="preserve"> </w:t>
      </w:r>
      <w:r w:rsidR="00BF7AE2" w:rsidRPr="009B389B">
        <w:rPr>
          <w:rFonts w:ascii="Arial" w:hAnsi="Arial" w:cs="Arial"/>
          <w:color w:val="C00000"/>
          <w:sz w:val="22"/>
          <w:szCs w:val="22"/>
        </w:rPr>
        <w:t>Principios básicos de comportamiento</w:t>
      </w:r>
      <w:bookmarkEnd w:id="10"/>
    </w:p>
    <w:p w14:paraId="24F94307" w14:textId="77777777" w:rsidR="00BF7AE2" w:rsidRPr="009B389B" w:rsidRDefault="00BF7AE2" w:rsidP="009B389B">
      <w:pPr>
        <w:pStyle w:val="MLOTitulo3"/>
        <w:spacing w:line="360" w:lineRule="auto"/>
        <w:rPr>
          <w:rFonts w:ascii="Arial" w:hAnsi="Arial" w:cs="Arial"/>
          <w:sz w:val="22"/>
        </w:rPr>
      </w:pPr>
    </w:p>
    <w:p w14:paraId="098D1CFB" w14:textId="77777777" w:rsidR="00BF7AE2" w:rsidRPr="003E612E" w:rsidRDefault="00BF7AE2" w:rsidP="009B389B">
      <w:pPr>
        <w:spacing w:after="0" w:line="360" w:lineRule="auto"/>
        <w:ind w:left="851"/>
        <w:jc w:val="both"/>
        <w:rPr>
          <w:rFonts w:ascii="Arial" w:hAnsi="Arial" w:cs="Arial"/>
          <w:b/>
          <w:bCs/>
          <w:color w:val="000000" w:themeColor="text1"/>
          <w:u w:val="single"/>
        </w:rPr>
      </w:pPr>
      <w:r w:rsidRPr="003E612E">
        <w:rPr>
          <w:rFonts w:ascii="Arial" w:hAnsi="Arial" w:cs="Arial"/>
          <w:b/>
          <w:bCs/>
          <w:color w:val="000000" w:themeColor="text1"/>
          <w:u w:val="single"/>
        </w:rPr>
        <w:t>Respeto a la legalidad</w:t>
      </w:r>
    </w:p>
    <w:p w14:paraId="059D7236" w14:textId="77777777" w:rsidR="00BF7AE2" w:rsidRPr="009B389B" w:rsidRDefault="00BF7AE2" w:rsidP="009B389B">
      <w:pPr>
        <w:spacing w:after="0" w:line="360" w:lineRule="auto"/>
        <w:ind w:left="851"/>
        <w:jc w:val="both"/>
        <w:rPr>
          <w:rFonts w:ascii="Arial" w:hAnsi="Arial" w:cs="Arial"/>
          <w:b/>
          <w:color w:val="000000" w:themeColor="text1"/>
        </w:rPr>
      </w:pPr>
    </w:p>
    <w:p w14:paraId="1B84B8CE" w14:textId="5CC2553F" w:rsidR="00E94FFD"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 xml:space="preserve">Todas las personas que </w:t>
      </w:r>
      <w:r w:rsidR="00E94FFD">
        <w:rPr>
          <w:rFonts w:ascii="Arial" w:hAnsi="Arial" w:cs="Arial"/>
          <w:color w:val="000000" w:themeColor="text1"/>
        </w:rPr>
        <w:t>prestan servicios en MLO</w:t>
      </w:r>
      <w:r w:rsidR="002A52D8">
        <w:rPr>
          <w:rFonts w:ascii="Arial" w:hAnsi="Arial" w:cs="Arial"/>
          <w:color w:val="000000" w:themeColor="text1"/>
        </w:rPr>
        <w:t xml:space="preserve"> deberán observar, en el ejercicio de sus funciones, un cumplimiento estricto de la normativa legal vigente</w:t>
      </w:r>
      <w:r w:rsidR="003C5FFB">
        <w:rPr>
          <w:rFonts w:ascii="Arial" w:hAnsi="Arial" w:cs="Arial"/>
          <w:color w:val="000000" w:themeColor="text1"/>
        </w:rPr>
        <w:t>, así como de los principios éticos y normativos internos aplicables.</w:t>
      </w:r>
    </w:p>
    <w:p w14:paraId="3B3C7ED1" w14:textId="77777777" w:rsidR="00BF7AE2" w:rsidRPr="009B389B" w:rsidRDefault="00BF7AE2" w:rsidP="00E75E43">
      <w:pPr>
        <w:spacing w:after="0" w:line="360" w:lineRule="auto"/>
        <w:jc w:val="both"/>
        <w:rPr>
          <w:rFonts w:ascii="Arial" w:hAnsi="Arial" w:cs="Arial"/>
          <w:color w:val="000000" w:themeColor="text1"/>
        </w:rPr>
      </w:pPr>
    </w:p>
    <w:p w14:paraId="1AD9FE9E" w14:textId="21CDD698" w:rsidR="00BF7AE2" w:rsidRPr="005E20AC" w:rsidRDefault="00BF7AE2" w:rsidP="009B389B">
      <w:pPr>
        <w:spacing w:after="0" w:line="360" w:lineRule="auto"/>
        <w:ind w:left="851"/>
        <w:jc w:val="both"/>
        <w:rPr>
          <w:rFonts w:ascii="Arial" w:hAnsi="Arial" w:cs="Arial"/>
          <w:color w:val="000000" w:themeColor="text1"/>
        </w:rPr>
      </w:pPr>
      <w:r w:rsidRPr="005E20AC">
        <w:rPr>
          <w:rFonts w:ascii="Arial" w:hAnsi="Arial" w:cs="Arial"/>
          <w:color w:val="000000" w:themeColor="text1"/>
        </w:rPr>
        <w:t>La actuación de un directivo contraria a la legalidad o las indicaciones</w:t>
      </w:r>
      <w:r w:rsidR="00997213" w:rsidRPr="005E20AC">
        <w:rPr>
          <w:rFonts w:ascii="Arial" w:hAnsi="Arial" w:cs="Arial"/>
          <w:color w:val="000000" w:themeColor="text1"/>
        </w:rPr>
        <w:t xml:space="preserve">, así como las instrucciones u </w:t>
      </w:r>
      <w:r w:rsidRPr="005E20AC">
        <w:rPr>
          <w:rFonts w:ascii="Arial" w:hAnsi="Arial" w:cs="Arial"/>
          <w:color w:val="000000" w:themeColor="text1"/>
        </w:rPr>
        <w:t xml:space="preserve">órdenes que en este sentido pueda dar, no </w:t>
      </w:r>
      <w:r w:rsidR="0079677B" w:rsidRPr="005E20AC">
        <w:rPr>
          <w:rFonts w:ascii="Arial" w:hAnsi="Arial" w:cs="Arial"/>
          <w:color w:val="000000" w:themeColor="text1"/>
        </w:rPr>
        <w:t>eximen</w:t>
      </w:r>
      <w:r w:rsidRPr="005E20AC">
        <w:rPr>
          <w:rFonts w:ascii="Arial" w:hAnsi="Arial" w:cs="Arial"/>
          <w:color w:val="000000" w:themeColor="text1"/>
        </w:rPr>
        <w:t xml:space="preserve"> de responsabilidad a los empleados que </w:t>
      </w:r>
      <w:r w:rsidR="00713E15" w:rsidRPr="005E20AC">
        <w:rPr>
          <w:rFonts w:ascii="Arial" w:hAnsi="Arial" w:cs="Arial"/>
          <w:color w:val="000000" w:themeColor="text1"/>
        </w:rPr>
        <w:t>las ejecuten.</w:t>
      </w:r>
    </w:p>
    <w:p w14:paraId="3809B7BC" w14:textId="77777777" w:rsidR="00BF7AE2" w:rsidRPr="005E20AC" w:rsidRDefault="00BF7AE2" w:rsidP="009B389B">
      <w:pPr>
        <w:spacing w:after="0" w:line="360" w:lineRule="auto"/>
        <w:ind w:left="851"/>
        <w:jc w:val="both"/>
        <w:rPr>
          <w:rFonts w:ascii="Arial" w:hAnsi="Arial" w:cs="Arial"/>
          <w:color w:val="000000" w:themeColor="text1"/>
        </w:rPr>
      </w:pPr>
    </w:p>
    <w:p w14:paraId="429F0426" w14:textId="20885B3C" w:rsidR="00BF7AE2" w:rsidRPr="005E20AC" w:rsidRDefault="001F48AE" w:rsidP="009B389B">
      <w:pPr>
        <w:spacing w:after="0" w:line="360" w:lineRule="auto"/>
        <w:ind w:left="851"/>
        <w:jc w:val="both"/>
        <w:rPr>
          <w:rFonts w:ascii="Arial" w:hAnsi="Arial" w:cs="Arial"/>
          <w:color w:val="000000" w:themeColor="text1"/>
        </w:rPr>
      </w:pPr>
      <w:r w:rsidRPr="005E20AC">
        <w:rPr>
          <w:rFonts w:ascii="Arial" w:hAnsi="Arial" w:cs="Arial"/>
          <w:color w:val="000000" w:themeColor="text1"/>
        </w:rPr>
        <w:t xml:space="preserve">En ningún caso deberá cumplirse una orden </w:t>
      </w:r>
      <w:r w:rsidR="00A22DBE" w:rsidRPr="005E20AC">
        <w:rPr>
          <w:rFonts w:ascii="Arial" w:hAnsi="Arial" w:cs="Arial"/>
          <w:color w:val="000000" w:themeColor="text1"/>
        </w:rPr>
        <w:t xml:space="preserve">u indicación </w:t>
      </w:r>
      <w:r w:rsidRPr="005E20AC">
        <w:rPr>
          <w:rFonts w:ascii="Arial" w:hAnsi="Arial" w:cs="Arial"/>
          <w:color w:val="000000" w:themeColor="text1"/>
        </w:rPr>
        <w:t>que contravenga lo establecido en una norma jurídica</w:t>
      </w:r>
      <w:r w:rsidR="00A22DBE" w:rsidRPr="005E20AC">
        <w:rPr>
          <w:rFonts w:ascii="Arial" w:hAnsi="Arial" w:cs="Arial"/>
          <w:color w:val="000000" w:themeColor="text1"/>
        </w:rPr>
        <w:t xml:space="preserve"> o en el presente Código</w:t>
      </w:r>
      <w:r w:rsidRPr="005E20AC">
        <w:rPr>
          <w:rFonts w:ascii="Arial" w:hAnsi="Arial" w:cs="Arial"/>
          <w:color w:val="000000" w:themeColor="text1"/>
        </w:rPr>
        <w:t>. Los empleados podrán comunicar, de forma confidencial y a través de los canales habilitados, la existencia de ta</w:t>
      </w:r>
      <w:r w:rsidR="0043422E" w:rsidRPr="005E20AC">
        <w:rPr>
          <w:rFonts w:ascii="Arial" w:hAnsi="Arial" w:cs="Arial"/>
          <w:color w:val="000000" w:themeColor="text1"/>
        </w:rPr>
        <w:t>les</w:t>
      </w:r>
      <w:r w:rsidR="002A0D7B" w:rsidRPr="005E20AC">
        <w:rPr>
          <w:rFonts w:ascii="Arial" w:hAnsi="Arial" w:cs="Arial"/>
          <w:color w:val="000000" w:themeColor="text1"/>
        </w:rPr>
        <w:t xml:space="preserve"> instrucciones o situaciones irregulares.</w:t>
      </w:r>
    </w:p>
    <w:p w14:paraId="3CD9F69A" w14:textId="77777777" w:rsidR="008D7F99" w:rsidRPr="005E20AC" w:rsidRDefault="008D7F99" w:rsidP="009B389B">
      <w:pPr>
        <w:spacing w:after="0" w:line="360" w:lineRule="auto"/>
        <w:ind w:left="851"/>
        <w:jc w:val="both"/>
        <w:rPr>
          <w:rFonts w:ascii="Arial" w:hAnsi="Arial" w:cs="Arial"/>
          <w:color w:val="000000" w:themeColor="text1"/>
        </w:rPr>
      </w:pPr>
    </w:p>
    <w:p w14:paraId="61B6F598" w14:textId="32E46533" w:rsidR="00BF7AE2" w:rsidRDefault="008D7F99" w:rsidP="009B389B">
      <w:pPr>
        <w:spacing w:after="0" w:line="360" w:lineRule="auto"/>
        <w:ind w:left="851"/>
        <w:jc w:val="both"/>
        <w:rPr>
          <w:rFonts w:ascii="Arial" w:hAnsi="Arial" w:cs="Arial"/>
          <w:color w:val="000000" w:themeColor="text1"/>
        </w:rPr>
      </w:pPr>
      <w:r w:rsidRPr="005E20AC">
        <w:rPr>
          <w:rFonts w:ascii="Arial" w:hAnsi="Arial" w:cs="Arial"/>
          <w:color w:val="000000" w:themeColor="text1"/>
        </w:rPr>
        <w:t>Asimismo, toda persona sujeta al presente Código que sea imputada, investigada o procesada en un procedimiento penal vinculado con el desarrollo de su actividad profesional deberá informar de manera inmediata al Director de Cumplimiento Normativo</w:t>
      </w:r>
      <w:r w:rsidR="00076E43" w:rsidRPr="005E20AC">
        <w:rPr>
          <w:rFonts w:ascii="Arial" w:hAnsi="Arial" w:cs="Arial"/>
          <w:color w:val="000000" w:themeColor="text1"/>
        </w:rPr>
        <w:t>, inmediatamente y desde el primer momento que ten</w:t>
      </w:r>
      <w:r w:rsidR="00164A0D">
        <w:rPr>
          <w:rFonts w:ascii="Arial" w:hAnsi="Arial" w:cs="Arial"/>
          <w:color w:val="000000" w:themeColor="text1"/>
        </w:rPr>
        <w:t>ga</w:t>
      </w:r>
      <w:r w:rsidR="00076E43" w:rsidRPr="005E20AC">
        <w:rPr>
          <w:rFonts w:ascii="Arial" w:hAnsi="Arial" w:cs="Arial"/>
          <w:color w:val="000000" w:themeColor="text1"/>
        </w:rPr>
        <w:t xml:space="preserve"> conocimiento de </w:t>
      </w:r>
      <w:r w:rsidR="00473F21" w:rsidRPr="005E20AC">
        <w:rPr>
          <w:rFonts w:ascii="Arial" w:hAnsi="Arial" w:cs="Arial"/>
          <w:color w:val="000000" w:themeColor="text1"/>
        </w:rPr>
        <w:t>tal circunstancia.</w:t>
      </w:r>
      <w:r w:rsidR="00473F21">
        <w:rPr>
          <w:rFonts w:ascii="Arial" w:hAnsi="Arial" w:cs="Arial"/>
          <w:color w:val="000000" w:themeColor="text1"/>
        </w:rPr>
        <w:t xml:space="preserve"> </w:t>
      </w:r>
    </w:p>
    <w:p w14:paraId="04D635D9" w14:textId="77777777" w:rsidR="008D7F99" w:rsidRPr="009B389B" w:rsidRDefault="008D7F99" w:rsidP="009B389B">
      <w:pPr>
        <w:spacing w:after="0" w:line="360" w:lineRule="auto"/>
        <w:ind w:left="851"/>
        <w:jc w:val="both"/>
        <w:rPr>
          <w:rFonts w:ascii="Arial" w:hAnsi="Arial" w:cs="Arial"/>
          <w:color w:val="000000" w:themeColor="text1"/>
        </w:rPr>
      </w:pPr>
    </w:p>
    <w:p w14:paraId="42F8C054" w14:textId="77777777" w:rsidR="00BF7AE2" w:rsidRPr="003E612E" w:rsidRDefault="00BF7AE2" w:rsidP="009B389B">
      <w:pPr>
        <w:spacing w:after="0" w:line="360" w:lineRule="auto"/>
        <w:ind w:left="851"/>
        <w:jc w:val="both"/>
        <w:rPr>
          <w:rFonts w:ascii="Arial" w:hAnsi="Arial" w:cs="Arial"/>
          <w:b/>
          <w:bCs/>
          <w:color w:val="000000" w:themeColor="text1"/>
          <w:u w:val="single"/>
        </w:rPr>
      </w:pPr>
      <w:bookmarkStart w:id="11" w:name="_TOC_250014"/>
      <w:r w:rsidRPr="003E612E">
        <w:rPr>
          <w:rFonts w:ascii="Arial" w:hAnsi="Arial" w:cs="Arial"/>
          <w:b/>
          <w:bCs/>
          <w:color w:val="000000" w:themeColor="text1"/>
          <w:u w:val="single"/>
        </w:rPr>
        <w:t>Integridad y Ética</w:t>
      </w:r>
      <w:bookmarkEnd w:id="11"/>
    </w:p>
    <w:p w14:paraId="5BF736DF" w14:textId="77777777" w:rsidR="00BF7AE2" w:rsidRPr="009B389B" w:rsidRDefault="00BF7AE2" w:rsidP="009B389B">
      <w:pPr>
        <w:spacing w:after="0" w:line="360" w:lineRule="auto"/>
        <w:ind w:left="851"/>
        <w:jc w:val="both"/>
        <w:rPr>
          <w:rFonts w:ascii="Arial" w:hAnsi="Arial" w:cs="Arial"/>
          <w:b/>
          <w:color w:val="000000" w:themeColor="text1"/>
        </w:rPr>
      </w:pPr>
    </w:p>
    <w:p w14:paraId="3600F97B"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La integridad y la ética, tanto en el ámbito personal como en el profesional, son activos fundamentales e imprescindibles para MLO. En la conducta de los integrantes de MLO no caben ni el engaño ni la ventaja injusta.</w:t>
      </w:r>
    </w:p>
    <w:p w14:paraId="5E6FAFCF" w14:textId="77777777" w:rsidR="00BF7AE2" w:rsidRPr="009B389B" w:rsidRDefault="00BF7AE2" w:rsidP="009B389B">
      <w:pPr>
        <w:spacing w:after="0" w:line="360" w:lineRule="auto"/>
        <w:ind w:left="851"/>
        <w:jc w:val="both"/>
        <w:rPr>
          <w:rFonts w:ascii="Arial" w:hAnsi="Arial" w:cs="Arial"/>
          <w:color w:val="000000" w:themeColor="text1"/>
        </w:rPr>
      </w:pPr>
    </w:p>
    <w:p w14:paraId="2AE54793" w14:textId="524E1B42" w:rsidR="00F66785" w:rsidRDefault="00BF7AE2" w:rsidP="005A1C5C">
      <w:pPr>
        <w:spacing w:after="0" w:line="360" w:lineRule="auto"/>
        <w:ind w:left="851"/>
        <w:jc w:val="both"/>
        <w:rPr>
          <w:rFonts w:ascii="Arial" w:hAnsi="Arial" w:cs="Arial"/>
          <w:color w:val="000000" w:themeColor="text1"/>
        </w:rPr>
      </w:pPr>
      <w:r w:rsidRPr="009B389B">
        <w:rPr>
          <w:rFonts w:ascii="Arial" w:hAnsi="Arial" w:cs="Arial"/>
          <w:color w:val="000000" w:themeColor="text1"/>
        </w:rPr>
        <w:t>Por ello, todas las personas de MLO deberán ejercer su actividad con objetividad, profesionalidad y honestidad.</w:t>
      </w:r>
    </w:p>
    <w:p w14:paraId="4A9CDFCD" w14:textId="77777777" w:rsidR="00563485" w:rsidRDefault="00563485" w:rsidP="005A1C5C">
      <w:pPr>
        <w:spacing w:after="0" w:line="360" w:lineRule="auto"/>
        <w:ind w:left="851"/>
        <w:jc w:val="both"/>
        <w:rPr>
          <w:rFonts w:ascii="Arial" w:hAnsi="Arial" w:cs="Arial"/>
          <w:color w:val="000000" w:themeColor="text1"/>
        </w:rPr>
      </w:pPr>
    </w:p>
    <w:p w14:paraId="394725A6" w14:textId="77777777" w:rsidR="00563485" w:rsidRDefault="00563485" w:rsidP="005A1C5C">
      <w:pPr>
        <w:spacing w:after="0" w:line="360" w:lineRule="auto"/>
        <w:ind w:left="851"/>
        <w:jc w:val="both"/>
        <w:rPr>
          <w:rFonts w:ascii="Arial" w:hAnsi="Arial" w:cs="Arial"/>
          <w:color w:val="000000" w:themeColor="text1"/>
        </w:rPr>
      </w:pPr>
    </w:p>
    <w:p w14:paraId="295115FB" w14:textId="77777777" w:rsidR="00563485" w:rsidRDefault="00563485" w:rsidP="005A1C5C">
      <w:pPr>
        <w:spacing w:after="0" w:line="360" w:lineRule="auto"/>
        <w:ind w:left="851"/>
        <w:jc w:val="both"/>
        <w:rPr>
          <w:rFonts w:ascii="Arial" w:hAnsi="Arial" w:cs="Arial"/>
          <w:color w:val="000000" w:themeColor="text1"/>
        </w:rPr>
      </w:pPr>
    </w:p>
    <w:p w14:paraId="0A89FB6B" w14:textId="77777777" w:rsidR="00F66785" w:rsidRPr="009B389B" w:rsidRDefault="00F66785" w:rsidP="009B389B">
      <w:pPr>
        <w:spacing w:after="0" w:line="360" w:lineRule="auto"/>
        <w:ind w:left="851"/>
        <w:jc w:val="both"/>
        <w:rPr>
          <w:rFonts w:ascii="Arial" w:hAnsi="Arial" w:cs="Arial"/>
          <w:color w:val="000000" w:themeColor="text1"/>
        </w:rPr>
      </w:pPr>
    </w:p>
    <w:p w14:paraId="1C514A43" w14:textId="77777777" w:rsidR="00BF7AE2" w:rsidRPr="003E612E" w:rsidRDefault="00BF7AE2" w:rsidP="009B389B">
      <w:pPr>
        <w:spacing w:after="0" w:line="360" w:lineRule="auto"/>
        <w:ind w:left="851"/>
        <w:jc w:val="both"/>
        <w:rPr>
          <w:rFonts w:ascii="Arial" w:hAnsi="Arial" w:cs="Arial"/>
          <w:b/>
          <w:bCs/>
          <w:color w:val="000000" w:themeColor="text1"/>
          <w:u w:val="single"/>
        </w:rPr>
      </w:pPr>
      <w:bookmarkStart w:id="12" w:name="_TOC_250013"/>
      <w:r w:rsidRPr="003E612E">
        <w:rPr>
          <w:rFonts w:ascii="Arial" w:hAnsi="Arial" w:cs="Arial"/>
          <w:b/>
          <w:bCs/>
          <w:color w:val="000000" w:themeColor="text1"/>
          <w:u w:val="single"/>
        </w:rPr>
        <w:lastRenderedPageBreak/>
        <w:t>Respeto a los Derechos Humanos</w:t>
      </w:r>
      <w:bookmarkEnd w:id="12"/>
    </w:p>
    <w:p w14:paraId="759ABE4F" w14:textId="77777777" w:rsidR="00BF7AE2" w:rsidRPr="009B389B" w:rsidRDefault="00BF7AE2" w:rsidP="009B389B">
      <w:pPr>
        <w:spacing w:after="0" w:line="360" w:lineRule="auto"/>
        <w:ind w:left="851"/>
        <w:jc w:val="both"/>
        <w:rPr>
          <w:rFonts w:ascii="Arial" w:hAnsi="Arial" w:cs="Arial"/>
          <w:b/>
          <w:color w:val="000000" w:themeColor="text1"/>
        </w:rPr>
      </w:pPr>
    </w:p>
    <w:p w14:paraId="781AAE8B" w14:textId="64ED0BAF"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Toda actuación de MLO y de las personas que lo integran guardará un respeto escrupuloso a los Derechos Humanos y Libertades Públicas incluidos en la Declaración Universal de los Derechos Humanos de las Naciones Unidas.</w:t>
      </w:r>
    </w:p>
    <w:p w14:paraId="48B3E560" w14:textId="77777777" w:rsidR="003973A3" w:rsidRPr="009B389B" w:rsidRDefault="003973A3" w:rsidP="009B389B">
      <w:pPr>
        <w:spacing w:line="360" w:lineRule="auto"/>
        <w:rPr>
          <w:rFonts w:ascii="Arial" w:hAnsi="Arial" w:cs="Arial"/>
        </w:rPr>
      </w:pPr>
    </w:p>
    <w:p w14:paraId="4C7AB066" w14:textId="2E8E7041" w:rsidR="00BF7AE2" w:rsidRPr="009B389B" w:rsidRDefault="001261D4" w:rsidP="009B389B">
      <w:pPr>
        <w:pStyle w:val="Ttulo2"/>
        <w:spacing w:line="360" w:lineRule="auto"/>
        <w:ind w:left="1208"/>
        <w:rPr>
          <w:rFonts w:ascii="Arial" w:hAnsi="Arial" w:cs="Arial"/>
          <w:color w:val="C00000"/>
          <w:sz w:val="22"/>
          <w:szCs w:val="22"/>
        </w:rPr>
      </w:pPr>
      <w:bookmarkStart w:id="13" w:name="_Toc197966725"/>
      <w:r w:rsidRPr="009B389B">
        <w:rPr>
          <w:rFonts w:ascii="Arial" w:hAnsi="Arial" w:cs="Arial"/>
          <w:color w:val="C00000"/>
          <w:sz w:val="22"/>
          <w:szCs w:val="22"/>
        </w:rPr>
        <w:t xml:space="preserve">3.2 </w:t>
      </w:r>
      <w:r w:rsidR="00BF7AE2" w:rsidRPr="009B389B">
        <w:rPr>
          <w:rFonts w:ascii="Arial" w:hAnsi="Arial" w:cs="Arial"/>
          <w:color w:val="C00000"/>
          <w:sz w:val="22"/>
          <w:szCs w:val="22"/>
        </w:rPr>
        <w:t>Pautas de conducta de carácter general</w:t>
      </w:r>
      <w:bookmarkEnd w:id="13"/>
    </w:p>
    <w:p w14:paraId="19CE149F" w14:textId="77777777" w:rsidR="00BF7AE2" w:rsidRPr="009B389B" w:rsidRDefault="00BF7AE2" w:rsidP="009B389B">
      <w:pPr>
        <w:pStyle w:val="MLOTitulo3"/>
        <w:spacing w:line="360" w:lineRule="auto"/>
        <w:ind w:left="709"/>
        <w:rPr>
          <w:rFonts w:ascii="Arial" w:hAnsi="Arial" w:cs="Arial"/>
          <w:sz w:val="22"/>
        </w:rPr>
      </w:pPr>
    </w:p>
    <w:p w14:paraId="11F9C9E4" w14:textId="77777777" w:rsidR="00BF7AE2" w:rsidRDefault="00BF7AE2" w:rsidP="009B389B">
      <w:pPr>
        <w:spacing w:after="0" w:line="360" w:lineRule="auto"/>
        <w:ind w:left="851"/>
        <w:jc w:val="both"/>
        <w:rPr>
          <w:rFonts w:ascii="Arial" w:hAnsi="Arial" w:cs="Arial"/>
          <w:b/>
          <w:bCs/>
          <w:color w:val="000000" w:themeColor="text1"/>
          <w:u w:val="single"/>
        </w:rPr>
      </w:pPr>
      <w:bookmarkStart w:id="14" w:name="_TOC_250011"/>
      <w:bookmarkEnd w:id="5"/>
      <w:r w:rsidRPr="003E612E">
        <w:rPr>
          <w:rFonts w:ascii="Arial" w:hAnsi="Arial" w:cs="Arial"/>
          <w:b/>
          <w:bCs/>
          <w:color w:val="000000" w:themeColor="text1"/>
          <w:u w:val="single"/>
        </w:rPr>
        <w:t xml:space="preserve">Fomento de la reputación </w:t>
      </w:r>
      <w:bookmarkEnd w:id="14"/>
      <w:r w:rsidRPr="003E612E">
        <w:rPr>
          <w:rFonts w:ascii="Arial" w:hAnsi="Arial" w:cs="Arial"/>
          <w:b/>
          <w:bCs/>
          <w:color w:val="000000" w:themeColor="text1"/>
          <w:u w:val="single"/>
        </w:rPr>
        <w:t>de MLO</w:t>
      </w:r>
    </w:p>
    <w:p w14:paraId="26D8EE23" w14:textId="77777777" w:rsidR="004E31FC" w:rsidRDefault="004E31FC" w:rsidP="009B389B">
      <w:pPr>
        <w:spacing w:after="0" w:line="360" w:lineRule="auto"/>
        <w:ind w:left="851"/>
        <w:jc w:val="both"/>
        <w:rPr>
          <w:rFonts w:ascii="Arial" w:hAnsi="Arial" w:cs="Arial"/>
          <w:b/>
          <w:bCs/>
          <w:color w:val="000000" w:themeColor="text1"/>
          <w:u w:val="single"/>
        </w:rPr>
      </w:pPr>
    </w:p>
    <w:p w14:paraId="1D941CE1" w14:textId="799707FB" w:rsidR="007C44A3" w:rsidRDefault="004E31FC" w:rsidP="007C44A3">
      <w:pPr>
        <w:spacing w:after="0" w:line="360" w:lineRule="auto"/>
        <w:ind w:left="851"/>
        <w:jc w:val="both"/>
        <w:rPr>
          <w:rFonts w:ascii="Arial" w:hAnsi="Arial" w:cs="Arial"/>
          <w:color w:val="000000" w:themeColor="text1"/>
        </w:rPr>
      </w:pPr>
      <w:r w:rsidRPr="004E31FC">
        <w:rPr>
          <w:rFonts w:ascii="Arial" w:hAnsi="Arial" w:cs="Arial"/>
          <w:color w:val="000000" w:themeColor="text1"/>
        </w:rPr>
        <w:t>MLO</w:t>
      </w:r>
      <w:r>
        <w:rPr>
          <w:rFonts w:ascii="Arial" w:hAnsi="Arial" w:cs="Arial"/>
          <w:color w:val="000000" w:themeColor="text1"/>
        </w:rPr>
        <w:t xml:space="preserve"> </w:t>
      </w:r>
      <w:r w:rsidR="00BF7AE2" w:rsidRPr="009B389B">
        <w:rPr>
          <w:rFonts w:ascii="Arial" w:hAnsi="Arial" w:cs="Arial"/>
          <w:color w:val="000000" w:themeColor="text1"/>
        </w:rPr>
        <w:t xml:space="preserve">cuenta con una sólida reputación </w:t>
      </w:r>
      <w:r w:rsidR="007C44A3">
        <w:rPr>
          <w:rFonts w:ascii="Arial" w:hAnsi="Arial" w:cs="Arial"/>
          <w:color w:val="000000" w:themeColor="text1"/>
        </w:rPr>
        <w:t>como resultado de su trayectoria profesional, su experiencia acreditada y el compromiso de un equipo técnico competente,</w:t>
      </w:r>
      <w:r w:rsidR="000B335C">
        <w:rPr>
          <w:rFonts w:ascii="Arial" w:hAnsi="Arial" w:cs="Arial"/>
          <w:color w:val="000000" w:themeColor="text1"/>
        </w:rPr>
        <w:t xml:space="preserve"> íntegro y alineado con los valores, principios y saber hacer que conforman la cultura de la entidad.</w:t>
      </w:r>
      <w:r w:rsidR="007C44A3">
        <w:rPr>
          <w:rFonts w:ascii="Arial" w:hAnsi="Arial" w:cs="Arial"/>
          <w:color w:val="000000" w:themeColor="text1"/>
        </w:rPr>
        <w:t xml:space="preserve"> </w:t>
      </w:r>
    </w:p>
    <w:p w14:paraId="54F23E75" w14:textId="77777777" w:rsidR="007C44A3" w:rsidRDefault="007C44A3" w:rsidP="00610B27">
      <w:pPr>
        <w:spacing w:after="0" w:line="360" w:lineRule="auto"/>
        <w:jc w:val="both"/>
        <w:rPr>
          <w:rFonts w:ascii="Arial" w:hAnsi="Arial" w:cs="Arial"/>
          <w:color w:val="000000" w:themeColor="text1"/>
        </w:rPr>
      </w:pPr>
    </w:p>
    <w:p w14:paraId="7C28F3F9" w14:textId="22F695F9" w:rsidR="00BF7AE2" w:rsidRDefault="00610B27" w:rsidP="009B389B">
      <w:pPr>
        <w:spacing w:after="0" w:line="360" w:lineRule="auto"/>
        <w:ind w:left="851"/>
        <w:jc w:val="both"/>
        <w:rPr>
          <w:rFonts w:ascii="Arial" w:hAnsi="Arial" w:cs="Arial"/>
          <w:color w:val="000000" w:themeColor="text1"/>
        </w:rPr>
      </w:pPr>
      <w:r w:rsidRPr="00610B27">
        <w:rPr>
          <w:rFonts w:ascii="Arial" w:hAnsi="Arial" w:cs="Arial"/>
          <w:color w:val="000000" w:themeColor="text1"/>
        </w:rPr>
        <w:t>Corresponde a todas las personas que integran MLO la responsabilidad de contribuir activamente al fortalecimiento de su buen nombre y prestigio, así como de velar por su adecuada proyección pública y reputación corporativa.</w:t>
      </w:r>
    </w:p>
    <w:p w14:paraId="566CEE53" w14:textId="77777777" w:rsidR="00610B27" w:rsidRPr="009B389B" w:rsidRDefault="00610B27" w:rsidP="009B389B">
      <w:pPr>
        <w:spacing w:after="0" w:line="360" w:lineRule="auto"/>
        <w:ind w:left="851"/>
        <w:jc w:val="both"/>
        <w:rPr>
          <w:rFonts w:ascii="Arial" w:hAnsi="Arial" w:cs="Arial"/>
          <w:color w:val="000000" w:themeColor="text1"/>
        </w:rPr>
      </w:pPr>
    </w:p>
    <w:p w14:paraId="4A24A213" w14:textId="77777777" w:rsidR="00BF7AE2" w:rsidRPr="003E612E" w:rsidRDefault="00BF7AE2" w:rsidP="009B389B">
      <w:pPr>
        <w:spacing w:after="0" w:line="360" w:lineRule="auto"/>
        <w:ind w:left="851"/>
        <w:jc w:val="both"/>
        <w:rPr>
          <w:rFonts w:ascii="Arial" w:hAnsi="Arial" w:cs="Arial"/>
          <w:b/>
          <w:bCs/>
          <w:color w:val="000000" w:themeColor="text1"/>
          <w:u w:val="single"/>
        </w:rPr>
      </w:pPr>
      <w:bookmarkStart w:id="15" w:name="_TOC_250010"/>
      <w:r w:rsidRPr="003E612E">
        <w:rPr>
          <w:rFonts w:ascii="Arial" w:hAnsi="Arial" w:cs="Arial"/>
          <w:b/>
          <w:bCs/>
          <w:color w:val="000000" w:themeColor="text1"/>
          <w:u w:val="single"/>
        </w:rPr>
        <w:t>Lealtad a MLO y conflictos de interés</w:t>
      </w:r>
      <w:bookmarkEnd w:id="15"/>
    </w:p>
    <w:p w14:paraId="569DD09F" w14:textId="77777777" w:rsidR="00AF18C8" w:rsidRDefault="00AF18C8" w:rsidP="009B389B">
      <w:pPr>
        <w:spacing w:after="0" w:line="360" w:lineRule="auto"/>
        <w:ind w:left="851"/>
        <w:jc w:val="both"/>
        <w:rPr>
          <w:rFonts w:ascii="Arial" w:hAnsi="Arial" w:cs="Arial"/>
          <w:color w:val="000000" w:themeColor="text1"/>
          <w:u w:val="single"/>
        </w:rPr>
      </w:pPr>
    </w:p>
    <w:p w14:paraId="40B087AC" w14:textId="7D937E81" w:rsidR="00C020DD" w:rsidRPr="0023222C" w:rsidRDefault="00C020DD" w:rsidP="00C020DD">
      <w:pPr>
        <w:spacing w:after="0" w:line="360" w:lineRule="auto"/>
        <w:ind w:left="851"/>
        <w:jc w:val="both"/>
        <w:rPr>
          <w:rFonts w:ascii="Arial" w:hAnsi="Arial" w:cs="Arial"/>
          <w:color w:val="000000" w:themeColor="text1"/>
        </w:rPr>
      </w:pPr>
      <w:r w:rsidRPr="00C020DD">
        <w:rPr>
          <w:rFonts w:ascii="Arial" w:hAnsi="Arial" w:cs="Arial"/>
          <w:color w:val="000000" w:themeColor="text1"/>
        </w:rPr>
        <w:t xml:space="preserve">Los intereses personales no deberán, en ningún caso, prevalecer sobre los intereses de MLO. Ninguna persona física o jurídica podrá beneficiarse indebidamente de la </w:t>
      </w:r>
      <w:r w:rsidRPr="0023222C">
        <w:rPr>
          <w:rFonts w:ascii="Arial" w:hAnsi="Arial" w:cs="Arial"/>
          <w:color w:val="000000" w:themeColor="text1"/>
        </w:rPr>
        <w:t xml:space="preserve">entidad </w:t>
      </w:r>
      <w:r w:rsidR="00CF581E" w:rsidRPr="0023222C">
        <w:rPr>
          <w:rFonts w:ascii="Arial" w:hAnsi="Arial" w:cs="Arial"/>
          <w:color w:val="000000" w:themeColor="text1"/>
        </w:rPr>
        <w:t xml:space="preserve">a través </w:t>
      </w:r>
      <w:r w:rsidRPr="0023222C">
        <w:rPr>
          <w:rFonts w:ascii="Arial" w:hAnsi="Arial" w:cs="Arial"/>
          <w:color w:val="000000" w:themeColor="text1"/>
        </w:rPr>
        <w:t xml:space="preserve">del cargo que un </w:t>
      </w:r>
      <w:r w:rsidR="00841B4D" w:rsidRPr="0023222C">
        <w:rPr>
          <w:rFonts w:ascii="Arial" w:hAnsi="Arial" w:cs="Arial"/>
          <w:color w:val="000000" w:themeColor="text1"/>
        </w:rPr>
        <w:t>miembro</w:t>
      </w:r>
      <w:r w:rsidRPr="0023222C">
        <w:rPr>
          <w:rFonts w:ascii="Arial" w:hAnsi="Arial" w:cs="Arial"/>
          <w:color w:val="000000" w:themeColor="text1"/>
        </w:rPr>
        <w:t xml:space="preserve"> ocupe o de la relación que mantenga con la misma. Cualquier actuación llevada a cabo por un empleado en el ejercicio de sus funciones, pero con ánimo de obtener un beneficio propio, real o potencial, queda estrictamente prohibida.</w:t>
      </w:r>
    </w:p>
    <w:p w14:paraId="641AC8F3" w14:textId="77777777" w:rsidR="00C020DD" w:rsidRPr="0023222C" w:rsidRDefault="00C020DD" w:rsidP="00C020DD">
      <w:pPr>
        <w:spacing w:after="0" w:line="360" w:lineRule="auto"/>
        <w:ind w:left="851"/>
        <w:jc w:val="both"/>
        <w:rPr>
          <w:rFonts w:ascii="Arial" w:hAnsi="Arial" w:cs="Arial"/>
          <w:color w:val="000000" w:themeColor="text1"/>
        </w:rPr>
      </w:pPr>
    </w:p>
    <w:p w14:paraId="4F51AD7F" w14:textId="77777777" w:rsidR="00C020DD" w:rsidRDefault="00C020DD" w:rsidP="00C020DD">
      <w:pPr>
        <w:spacing w:after="0" w:line="360" w:lineRule="auto"/>
        <w:ind w:left="851"/>
        <w:jc w:val="both"/>
        <w:rPr>
          <w:rFonts w:ascii="Arial" w:hAnsi="Arial" w:cs="Arial"/>
          <w:color w:val="000000" w:themeColor="text1"/>
        </w:rPr>
      </w:pPr>
      <w:r w:rsidRPr="0023222C">
        <w:rPr>
          <w:rFonts w:ascii="Arial" w:hAnsi="Arial" w:cs="Arial"/>
          <w:color w:val="000000" w:themeColor="text1"/>
        </w:rPr>
        <w:t>MLO se compromete a salvaguardar los intereses de todas las partes involucradas en el desarrollo de su actividad, mediante la implementación de procedimientos y mecanismos eficaces para la identificación, prevención y gestión de eventuales conflictos de interés.</w:t>
      </w:r>
    </w:p>
    <w:p w14:paraId="54AFB00E" w14:textId="77777777" w:rsidR="002A1858" w:rsidRDefault="002A1858" w:rsidP="00C020DD">
      <w:pPr>
        <w:spacing w:after="0" w:line="360" w:lineRule="auto"/>
        <w:ind w:left="851"/>
        <w:jc w:val="both"/>
        <w:rPr>
          <w:rFonts w:ascii="Arial" w:hAnsi="Arial" w:cs="Arial"/>
          <w:color w:val="000000" w:themeColor="text1"/>
        </w:rPr>
      </w:pPr>
    </w:p>
    <w:p w14:paraId="296B9B48" w14:textId="2A68CE81" w:rsidR="002A1858" w:rsidRDefault="002A1858" w:rsidP="00C020DD">
      <w:pPr>
        <w:spacing w:after="0" w:line="360" w:lineRule="auto"/>
        <w:ind w:left="851"/>
        <w:jc w:val="both"/>
        <w:rPr>
          <w:rFonts w:ascii="Arial" w:hAnsi="Arial" w:cs="Arial"/>
          <w:color w:val="000000" w:themeColor="text1"/>
        </w:rPr>
      </w:pPr>
      <w:r>
        <w:rPr>
          <w:rFonts w:ascii="Arial" w:hAnsi="Arial" w:cs="Arial"/>
          <w:color w:val="000000" w:themeColor="text1"/>
        </w:rPr>
        <w:t>A tal respecto, los empleados deberán adecuar sus actuaciones a los siguientes principios:</w:t>
      </w:r>
    </w:p>
    <w:p w14:paraId="174428CE" w14:textId="77777777" w:rsidR="00DB745A" w:rsidRPr="009B389B" w:rsidRDefault="00DB745A" w:rsidP="00DB745A">
      <w:pPr>
        <w:pStyle w:val="Bolo1"/>
        <w:numPr>
          <w:ilvl w:val="0"/>
          <w:numId w:val="0"/>
        </w:numPr>
        <w:spacing w:line="360" w:lineRule="auto"/>
        <w:ind w:left="1134" w:hanging="283"/>
        <w:rPr>
          <w:rFonts w:cs="Arial"/>
          <w:color w:val="000000" w:themeColor="text1"/>
          <w:sz w:val="22"/>
          <w:szCs w:val="22"/>
        </w:rPr>
      </w:pPr>
    </w:p>
    <w:p w14:paraId="2CDE2002" w14:textId="6BE4E315" w:rsidR="00DB745A" w:rsidRDefault="00DB745A" w:rsidP="00DB745A">
      <w:pPr>
        <w:pStyle w:val="Bolo1"/>
        <w:spacing w:line="360" w:lineRule="auto"/>
        <w:ind w:left="1134" w:hanging="283"/>
        <w:rPr>
          <w:rFonts w:cs="Arial"/>
          <w:color w:val="000000" w:themeColor="text1"/>
          <w:sz w:val="22"/>
          <w:szCs w:val="22"/>
        </w:rPr>
      </w:pPr>
      <w:r>
        <w:rPr>
          <w:rFonts w:cs="Arial"/>
          <w:color w:val="000000" w:themeColor="text1"/>
          <w:sz w:val="22"/>
          <w:szCs w:val="22"/>
        </w:rPr>
        <w:lastRenderedPageBreak/>
        <w:t>Identificar aquellas situaciones en las que se produzca un conflicto de interés entre su deb</w:t>
      </w:r>
      <w:r w:rsidR="009D6940">
        <w:rPr>
          <w:rFonts w:cs="Arial"/>
          <w:color w:val="000000" w:themeColor="text1"/>
          <w:sz w:val="22"/>
          <w:szCs w:val="22"/>
        </w:rPr>
        <w:t xml:space="preserve">er como empleado </w:t>
      </w:r>
      <w:r w:rsidR="00061EFC">
        <w:rPr>
          <w:rFonts w:cs="Arial"/>
          <w:color w:val="000000" w:themeColor="text1"/>
          <w:sz w:val="22"/>
          <w:szCs w:val="22"/>
        </w:rPr>
        <w:t>de prestar el mejor servicio y cumplir el marco normativo aplicable, y otros intereses.</w:t>
      </w:r>
    </w:p>
    <w:p w14:paraId="628543C4" w14:textId="159D13E6" w:rsidR="00061EFC" w:rsidRDefault="00EE3477" w:rsidP="00DB745A">
      <w:pPr>
        <w:pStyle w:val="Bolo1"/>
        <w:spacing w:line="360" w:lineRule="auto"/>
        <w:ind w:left="1134" w:hanging="283"/>
        <w:rPr>
          <w:rFonts w:cs="Arial"/>
          <w:color w:val="000000" w:themeColor="text1"/>
          <w:sz w:val="22"/>
          <w:szCs w:val="22"/>
        </w:rPr>
      </w:pPr>
      <w:r>
        <w:rPr>
          <w:rFonts w:cs="Arial"/>
          <w:color w:val="000000" w:themeColor="text1"/>
          <w:sz w:val="22"/>
          <w:szCs w:val="22"/>
        </w:rPr>
        <w:t>Ser transparentes y comunicar aquellas situaciones en las que identifiquen un conflicto de interés, ya sea real o que pueda percibirse como tal.</w:t>
      </w:r>
    </w:p>
    <w:p w14:paraId="1715F848" w14:textId="31D8AC34" w:rsidR="00EE3477" w:rsidRDefault="00B937D0" w:rsidP="00DB745A">
      <w:pPr>
        <w:pStyle w:val="Bolo1"/>
        <w:spacing w:line="360" w:lineRule="auto"/>
        <w:ind w:left="1134" w:hanging="283"/>
        <w:rPr>
          <w:rFonts w:cs="Arial"/>
          <w:color w:val="000000" w:themeColor="text1"/>
          <w:sz w:val="22"/>
          <w:szCs w:val="22"/>
        </w:rPr>
      </w:pPr>
      <w:r>
        <w:rPr>
          <w:rFonts w:cs="Arial"/>
          <w:color w:val="000000" w:themeColor="text1"/>
          <w:sz w:val="22"/>
          <w:szCs w:val="22"/>
        </w:rPr>
        <w:t>Abstenerse de participar en procesos de decisión en los que puedan inferir intereses personales ya sean de índole familiar, económica o de otro tipo.</w:t>
      </w:r>
    </w:p>
    <w:p w14:paraId="607EB6E7" w14:textId="30EA4F11" w:rsidR="00DB745A" w:rsidRPr="00C81727" w:rsidRDefault="00B937D0" w:rsidP="00C81727">
      <w:pPr>
        <w:pStyle w:val="Bolo1"/>
        <w:spacing w:line="360" w:lineRule="auto"/>
        <w:ind w:left="1134" w:hanging="283"/>
        <w:rPr>
          <w:rFonts w:cs="Arial"/>
          <w:color w:val="000000" w:themeColor="text1"/>
          <w:sz w:val="22"/>
          <w:szCs w:val="22"/>
        </w:rPr>
      </w:pPr>
      <w:r>
        <w:rPr>
          <w:rFonts w:cs="Arial"/>
          <w:color w:val="000000" w:themeColor="text1"/>
          <w:sz w:val="22"/>
          <w:szCs w:val="22"/>
        </w:rPr>
        <w:t>No utilizar su posición y funciones en MLO para obtener</w:t>
      </w:r>
      <w:r w:rsidR="00483AAC">
        <w:rPr>
          <w:rFonts w:cs="Arial"/>
          <w:color w:val="000000" w:themeColor="text1"/>
          <w:sz w:val="22"/>
          <w:szCs w:val="22"/>
        </w:rPr>
        <w:t>,</w:t>
      </w:r>
      <w:r>
        <w:rPr>
          <w:rFonts w:cs="Arial"/>
          <w:color w:val="000000" w:themeColor="text1"/>
          <w:sz w:val="22"/>
          <w:szCs w:val="22"/>
        </w:rPr>
        <w:t xml:space="preserve"> directa</w:t>
      </w:r>
      <w:r w:rsidR="00483AAC">
        <w:rPr>
          <w:rFonts w:cs="Arial"/>
          <w:color w:val="000000" w:themeColor="text1"/>
          <w:sz w:val="22"/>
          <w:szCs w:val="22"/>
        </w:rPr>
        <w:t xml:space="preserve"> o indirectamente, ventajas o beneficios personales o materiales, ya sea para sí o para un tercero.</w:t>
      </w:r>
    </w:p>
    <w:p w14:paraId="60B518B5" w14:textId="77777777" w:rsidR="00C020DD" w:rsidRPr="00C020DD" w:rsidRDefault="00C020DD" w:rsidP="00C020DD">
      <w:pPr>
        <w:spacing w:after="0" w:line="360" w:lineRule="auto"/>
        <w:ind w:left="851"/>
        <w:jc w:val="both"/>
        <w:rPr>
          <w:rFonts w:ascii="Arial" w:hAnsi="Arial" w:cs="Arial"/>
          <w:color w:val="000000" w:themeColor="text1"/>
        </w:rPr>
      </w:pPr>
    </w:p>
    <w:p w14:paraId="0B79BD14" w14:textId="774877B4" w:rsidR="00C020DD" w:rsidRPr="00C020DD" w:rsidRDefault="00C020DD" w:rsidP="00C020DD">
      <w:pPr>
        <w:spacing w:after="0" w:line="360" w:lineRule="auto"/>
        <w:ind w:left="851"/>
        <w:jc w:val="both"/>
        <w:rPr>
          <w:rFonts w:ascii="Arial" w:hAnsi="Arial" w:cs="Arial"/>
          <w:color w:val="000000" w:themeColor="text1"/>
        </w:rPr>
      </w:pPr>
      <w:r w:rsidRPr="00C020DD">
        <w:rPr>
          <w:rFonts w:ascii="Arial" w:hAnsi="Arial" w:cs="Arial"/>
          <w:color w:val="000000" w:themeColor="text1"/>
        </w:rPr>
        <w:t xml:space="preserve">En caso de que dicho conflicto llegue a producirse, deberá comunicarse de inmediato </w:t>
      </w:r>
      <w:r w:rsidR="008B7DA6">
        <w:rPr>
          <w:rFonts w:ascii="Arial" w:hAnsi="Arial" w:cs="Arial"/>
          <w:color w:val="000000" w:themeColor="text1"/>
        </w:rPr>
        <w:t>al Director</w:t>
      </w:r>
      <w:r w:rsidRPr="00C020DD">
        <w:rPr>
          <w:rFonts w:ascii="Arial" w:hAnsi="Arial" w:cs="Arial"/>
          <w:color w:val="000000" w:themeColor="text1"/>
        </w:rPr>
        <w:t xml:space="preserve"> de Cumplimiento Normativo, colaborando en su pronta detección y en la adopción de las medidas necesarias para su adecuada resolución.</w:t>
      </w:r>
    </w:p>
    <w:p w14:paraId="05CE508F" w14:textId="77777777" w:rsidR="00542DB9" w:rsidRPr="009B389B" w:rsidRDefault="00542DB9" w:rsidP="009B389B">
      <w:pPr>
        <w:spacing w:after="0" w:line="360" w:lineRule="auto"/>
        <w:ind w:left="851"/>
        <w:jc w:val="both"/>
        <w:rPr>
          <w:rFonts w:ascii="Arial" w:hAnsi="Arial" w:cs="Arial"/>
          <w:color w:val="000000" w:themeColor="text1"/>
        </w:rPr>
      </w:pPr>
    </w:p>
    <w:p w14:paraId="071B632F" w14:textId="653A6ED6" w:rsidR="00BF7AE2" w:rsidRPr="009B389B" w:rsidRDefault="007F303A" w:rsidP="009B389B">
      <w:pPr>
        <w:pStyle w:val="Ttulo2"/>
        <w:spacing w:line="360" w:lineRule="auto"/>
        <w:ind w:left="1208"/>
        <w:jc w:val="both"/>
        <w:rPr>
          <w:rFonts w:ascii="Arial" w:hAnsi="Arial" w:cs="Arial"/>
          <w:color w:val="C00000"/>
          <w:sz w:val="22"/>
          <w:szCs w:val="22"/>
        </w:rPr>
      </w:pPr>
      <w:bookmarkStart w:id="16" w:name="_Toc197966726"/>
      <w:r w:rsidRPr="009B389B">
        <w:rPr>
          <w:rFonts w:ascii="Arial" w:hAnsi="Arial" w:cs="Arial"/>
          <w:color w:val="C00000"/>
          <w:sz w:val="22"/>
          <w:szCs w:val="22"/>
        </w:rPr>
        <w:t xml:space="preserve">3.3 </w:t>
      </w:r>
      <w:r w:rsidR="00BF7AE2" w:rsidRPr="009B389B">
        <w:rPr>
          <w:rFonts w:ascii="Arial" w:hAnsi="Arial" w:cs="Arial"/>
          <w:color w:val="C00000"/>
          <w:sz w:val="22"/>
          <w:szCs w:val="22"/>
        </w:rPr>
        <w:t>Relación con y entre las personas de MLO</w:t>
      </w:r>
      <w:bookmarkEnd w:id="16"/>
    </w:p>
    <w:p w14:paraId="40B8AC69" w14:textId="77777777" w:rsidR="00BF7AE2" w:rsidRPr="009B389B" w:rsidRDefault="00BF7AE2" w:rsidP="009B389B">
      <w:pPr>
        <w:spacing w:after="0" w:line="360" w:lineRule="auto"/>
        <w:jc w:val="both"/>
        <w:rPr>
          <w:rFonts w:ascii="Arial" w:hAnsi="Arial" w:cs="Arial"/>
          <w:b/>
          <w:color w:val="595959" w:themeColor="text1" w:themeTint="A6"/>
        </w:rPr>
      </w:pPr>
      <w:bookmarkStart w:id="17" w:name="_TOC_250008"/>
    </w:p>
    <w:p w14:paraId="07BB03AD" w14:textId="77777777" w:rsidR="00BF7AE2" w:rsidRPr="003E612E" w:rsidRDefault="00BF7AE2" w:rsidP="009B389B">
      <w:pPr>
        <w:spacing w:after="0" w:line="360" w:lineRule="auto"/>
        <w:ind w:left="851"/>
        <w:jc w:val="both"/>
        <w:rPr>
          <w:rFonts w:ascii="Arial" w:hAnsi="Arial" w:cs="Arial"/>
          <w:b/>
          <w:bCs/>
          <w:color w:val="000000" w:themeColor="text1"/>
          <w:u w:val="single"/>
        </w:rPr>
      </w:pPr>
      <w:r w:rsidRPr="003E612E">
        <w:rPr>
          <w:rFonts w:ascii="Arial" w:hAnsi="Arial" w:cs="Arial"/>
          <w:b/>
          <w:bCs/>
          <w:color w:val="000000" w:themeColor="text1"/>
          <w:u w:val="single"/>
        </w:rPr>
        <w:t>Entorno de trabajo</w:t>
      </w:r>
      <w:bookmarkEnd w:id="17"/>
    </w:p>
    <w:p w14:paraId="2C88BAEC" w14:textId="77777777" w:rsidR="00BF7AE2" w:rsidRPr="009B389B" w:rsidRDefault="00BF7AE2" w:rsidP="009B389B">
      <w:pPr>
        <w:spacing w:after="0" w:line="360" w:lineRule="auto"/>
        <w:ind w:left="851"/>
        <w:jc w:val="both"/>
        <w:rPr>
          <w:rFonts w:ascii="Arial" w:hAnsi="Arial" w:cs="Arial"/>
          <w:b/>
          <w:color w:val="000000" w:themeColor="text1"/>
        </w:rPr>
      </w:pPr>
    </w:p>
    <w:p w14:paraId="1477B69F"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MLO se esfuerza por crear entornos de trabajo donde impere la confianza y el respeto a la dignidad de las personas, la cordialidad y el esfuerzo del trabajo en equipo. MLO prohíbe expresamente cualquier abuso de autoridad, así como cualquier otra conducta que pudiera generar un entorno de trabajo intimidatorio, ofensivo u hostil.</w:t>
      </w:r>
    </w:p>
    <w:p w14:paraId="4FA59ECB" w14:textId="77777777" w:rsidR="00BF7AE2" w:rsidRPr="009B389B" w:rsidRDefault="00BF7AE2" w:rsidP="009B389B">
      <w:pPr>
        <w:spacing w:after="0" w:line="360" w:lineRule="auto"/>
        <w:ind w:left="851"/>
        <w:jc w:val="both"/>
        <w:rPr>
          <w:rFonts w:ascii="Arial" w:hAnsi="Arial" w:cs="Arial"/>
          <w:color w:val="000000" w:themeColor="text1"/>
        </w:rPr>
      </w:pPr>
    </w:p>
    <w:p w14:paraId="1FC9B1F5"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Cada uno de los integrantes de MLO contribuirá a mantener un ambiente de trabajo agradable, gratificante y seguro que anime a las personas a dar lo mejor de sí mismas.</w:t>
      </w:r>
    </w:p>
    <w:p w14:paraId="17BCC02D" w14:textId="77777777" w:rsidR="00BF7AE2" w:rsidRPr="009B389B" w:rsidRDefault="00BF7AE2" w:rsidP="009B389B">
      <w:pPr>
        <w:spacing w:after="0" w:line="360" w:lineRule="auto"/>
        <w:ind w:left="851"/>
        <w:jc w:val="both"/>
        <w:rPr>
          <w:rFonts w:ascii="Arial" w:hAnsi="Arial" w:cs="Arial"/>
          <w:color w:val="000000" w:themeColor="text1"/>
        </w:rPr>
      </w:pPr>
    </w:p>
    <w:p w14:paraId="3F252C5B" w14:textId="77777777" w:rsidR="00BF7AE2" w:rsidRPr="003E612E" w:rsidRDefault="00BF7AE2" w:rsidP="009B389B">
      <w:pPr>
        <w:spacing w:after="0" w:line="360" w:lineRule="auto"/>
        <w:ind w:left="851"/>
        <w:jc w:val="both"/>
        <w:rPr>
          <w:rFonts w:ascii="Arial" w:hAnsi="Arial" w:cs="Arial"/>
          <w:b/>
          <w:bCs/>
          <w:color w:val="000000" w:themeColor="text1"/>
          <w:u w:val="single"/>
        </w:rPr>
      </w:pPr>
      <w:r w:rsidRPr="003E612E">
        <w:rPr>
          <w:rFonts w:ascii="Arial" w:hAnsi="Arial" w:cs="Arial"/>
          <w:b/>
          <w:bCs/>
          <w:color w:val="000000" w:themeColor="text1"/>
          <w:u w:val="single"/>
        </w:rPr>
        <w:t>Prevención y corrección de las diferentes modalidades de acoso</w:t>
      </w:r>
    </w:p>
    <w:p w14:paraId="102366C5" w14:textId="77777777" w:rsidR="00BF7AE2" w:rsidRPr="009B389B" w:rsidRDefault="00BF7AE2" w:rsidP="009B389B">
      <w:pPr>
        <w:spacing w:after="0" w:line="360" w:lineRule="auto"/>
        <w:ind w:left="851"/>
        <w:jc w:val="both"/>
        <w:rPr>
          <w:rFonts w:ascii="Arial" w:hAnsi="Arial" w:cs="Arial"/>
          <w:color w:val="000000" w:themeColor="text1"/>
        </w:rPr>
      </w:pPr>
    </w:p>
    <w:p w14:paraId="071223B2" w14:textId="50C35CAD" w:rsidR="00A123CD" w:rsidRPr="009B389B" w:rsidRDefault="00A123CD" w:rsidP="009B389B">
      <w:pPr>
        <w:pStyle w:val="NormalWeb"/>
        <w:shd w:val="clear" w:color="auto" w:fill="FFFFFF"/>
        <w:spacing w:before="0" w:beforeAutospacing="0" w:after="0" w:afterAutospacing="0" w:line="360" w:lineRule="auto"/>
        <w:ind w:left="851"/>
        <w:jc w:val="both"/>
        <w:textAlignment w:val="baseline"/>
        <w:rPr>
          <w:rFonts w:ascii="Arial" w:hAnsi="Arial" w:cs="Arial"/>
          <w:color w:val="000000" w:themeColor="text1"/>
          <w:sz w:val="22"/>
          <w:szCs w:val="22"/>
        </w:rPr>
      </w:pPr>
      <w:bookmarkStart w:id="18" w:name="_Toc514856852"/>
      <w:r w:rsidRPr="009B389B">
        <w:rPr>
          <w:rFonts w:ascii="Arial" w:hAnsi="Arial" w:cs="Arial"/>
          <w:color w:val="000000" w:themeColor="text1"/>
          <w:sz w:val="22"/>
          <w:szCs w:val="22"/>
        </w:rPr>
        <w:t>MLO tiene como objetivo prioritario y se compromete en garantizar la ausencia total de prácticas de acoso en cualquiera de sus manifestaciones.</w:t>
      </w:r>
    </w:p>
    <w:p w14:paraId="5DF0273F" w14:textId="77777777" w:rsidR="00A123CD" w:rsidRPr="009B389B" w:rsidRDefault="00A123CD" w:rsidP="009B389B">
      <w:pPr>
        <w:pStyle w:val="NormalWeb"/>
        <w:shd w:val="clear" w:color="auto" w:fill="FFFFFF"/>
        <w:spacing w:before="0" w:beforeAutospacing="0" w:after="0" w:afterAutospacing="0" w:line="360" w:lineRule="auto"/>
        <w:ind w:left="851"/>
        <w:jc w:val="both"/>
        <w:textAlignment w:val="baseline"/>
        <w:rPr>
          <w:rFonts w:ascii="Arial" w:hAnsi="Arial" w:cs="Arial"/>
          <w:color w:val="000000" w:themeColor="text1"/>
          <w:sz w:val="22"/>
          <w:szCs w:val="22"/>
        </w:rPr>
      </w:pPr>
    </w:p>
    <w:p w14:paraId="51FCE216" w14:textId="77777777" w:rsidR="00A123CD" w:rsidRPr="009B389B" w:rsidRDefault="00A123CD" w:rsidP="009B389B">
      <w:pPr>
        <w:pStyle w:val="NormalWeb"/>
        <w:shd w:val="clear" w:color="auto" w:fill="FFFFFF"/>
        <w:spacing w:before="0" w:beforeAutospacing="0" w:after="0" w:afterAutospacing="0" w:line="360" w:lineRule="auto"/>
        <w:ind w:left="851"/>
        <w:jc w:val="both"/>
        <w:textAlignment w:val="baseline"/>
        <w:rPr>
          <w:rFonts w:ascii="Arial" w:hAnsi="Arial" w:cs="Arial"/>
          <w:color w:val="000000" w:themeColor="text1"/>
          <w:sz w:val="22"/>
          <w:szCs w:val="22"/>
        </w:rPr>
      </w:pPr>
      <w:r w:rsidRPr="009B389B">
        <w:rPr>
          <w:rFonts w:ascii="Arial" w:hAnsi="Arial" w:cs="Arial"/>
          <w:color w:val="000000" w:themeColor="text1"/>
          <w:sz w:val="22"/>
          <w:szCs w:val="22"/>
        </w:rPr>
        <w:t>Asimismo, MLO cuenta con un protocolo para la prevención del acoso sexual, acoso por razón de sexo y acoso en el trabajo, que establece los cauces y procedimientos para denunciar, gestionar y resolver este tipo de conductas, manteniendo la confidencialidad del denunciante.</w:t>
      </w:r>
    </w:p>
    <w:p w14:paraId="5DA1FE5F" w14:textId="77777777" w:rsidR="00A123CD" w:rsidRPr="009B389B" w:rsidRDefault="00A123CD" w:rsidP="009B389B">
      <w:pPr>
        <w:pStyle w:val="NormalWeb"/>
        <w:shd w:val="clear" w:color="auto" w:fill="FFFFFF"/>
        <w:spacing w:before="0" w:beforeAutospacing="0" w:after="0" w:afterAutospacing="0" w:line="360" w:lineRule="auto"/>
        <w:ind w:left="851"/>
        <w:jc w:val="both"/>
        <w:textAlignment w:val="baseline"/>
        <w:rPr>
          <w:rFonts w:ascii="Arial" w:hAnsi="Arial" w:cs="Arial"/>
          <w:color w:val="000000" w:themeColor="text1"/>
          <w:sz w:val="22"/>
          <w:szCs w:val="22"/>
        </w:rPr>
      </w:pPr>
    </w:p>
    <w:p w14:paraId="6D7A55DC" w14:textId="79B987F7" w:rsidR="00A123CD" w:rsidRPr="009B389B" w:rsidRDefault="00A123CD" w:rsidP="009B389B">
      <w:pPr>
        <w:pStyle w:val="NormalWeb"/>
        <w:shd w:val="clear" w:color="auto" w:fill="FFFFFF"/>
        <w:spacing w:before="0" w:beforeAutospacing="0" w:after="0" w:afterAutospacing="0" w:line="360" w:lineRule="auto"/>
        <w:ind w:left="851"/>
        <w:jc w:val="both"/>
        <w:textAlignment w:val="baseline"/>
        <w:rPr>
          <w:rFonts w:ascii="Arial" w:hAnsi="Arial" w:cs="Arial"/>
          <w:color w:val="000000" w:themeColor="text1"/>
          <w:sz w:val="22"/>
          <w:szCs w:val="22"/>
        </w:rPr>
      </w:pPr>
      <w:r w:rsidRPr="009B389B">
        <w:rPr>
          <w:rFonts w:ascii="Arial" w:hAnsi="Arial" w:cs="Arial"/>
          <w:color w:val="000000" w:themeColor="text1"/>
          <w:sz w:val="22"/>
          <w:szCs w:val="22"/>
        </w:rPr>
        <w:lastRenderedPageBreak/>
        <w:t>MLO mantendrá una tolerancia cero con este tipo de conductas y aplicará las sanciones que resulten aplicables en cada caso.</w:t>
      </w:r>
    </w:p>
    <w:bookmarkEnd w:id="18"/>
    <w:p w14:paraId="7D225CBB" w14:textId="77777777" w:rsidR="00BF7AE2" w:rsidRPr="009B389B" w:rsidRDefault="00BF7AE2" w:rsidP="009B389B">
      <w:pPr>
        <w:spacing w:after="0" w:line="360" w:lineRule="auto"/>
        <w:jc w:val="both"/>
        <w:rPr>
          <w:rFonts w:ascii="Arial" w:hAnsi="Arial" w:cs="Arial"/>
          <w:color w:val="000000" w:themeColor="text1"/>
        </w:rPr>
      </w:pPr>
    </w:p>
    <w:p w14:paraId="2A4C780F" w14:textId="77777777" w:rsidR="00BF7AE2" w:rsidRPr="00CE229E" w:rsidRDefault="00BF7AE2" w:rsidP="009B389B">
      <w:pPr>
        <w:spacing w:after="0" w:line="360" w:lineRule="auto"/>
        <w:ind w:left="851"/>
        <w:jc w:val="both"/>
        <w:rPr>
          <w:rFonts w:ascii="Arial" w:hAnsi="Arial" w:cs="Arial"/>
          <w:b/>
          <w:bCs/>
          <w:color w:val="000000" w:themeColor="text1"/>
          <w:u w:val="single"/>
        </w:rPr>
      </w:pPr>
      <w:bookmarkStart w:id="19" w:name="_TOC_250007"/>
      <w:r w:rsidRPr="00CE229E">
        <w:rPr>
          <w:rFonts w:ascii="Arial" w:hAnsi="Arial" w:cs="Arial"/>
          <w:b/>
          <w:bCs/>
          <w:color w:val="000000" w:themeColor="text1"/>
          <w:u w:val="single"/>
        </w:rPr>
        <w:t>Igualdad de oportunidades y no discriminación</w:t>
      </w:r>
      <w:bookmarkEnd w:id="19"/>
    </w:p>
    <w:p w14:paraId="52A69052" w14:textId="77777777" w:rsidR="00BF7AE2" w:rsidRPr="009B389B" w:rsidRDefault="00BF7AE2" w:rsidP="009B389B">
      <w:pPr>
        <w:spacing w:after="0" w:line="360" w:lineRule="auto"/>
        <w:ind w:left="851"/>
        <w:jc w:val="both"/>
        <w:rPr>
          <w:rFonts w:ascii="Arial" w:hAnsi="Arial" w:cs="Arial"/>
          <w:b/>
          <w:color w:val="000000" w:themeColor="text1"/>
        </w:rPr>
      </w:pPr>
    </w:p>
    <w:p w14:paraId="5AFB6E75"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MLO garantiza la igualdad de oportunidades y se compromete a poner los medios para ayudar a todos sus empleados a su desarrollo profesional y personal. Asimismo, no permite ningún tipo de discriminación por motivos de género, raza, orientación sexual, creencias religiosas, opiniones políticas, nacionalidad, origen social, discapacidad o cualquier otra circunstancia susceptible de ser fuente de discriminación.</w:t>
      </w:r>
    </w:p>
    <w:p w14:paraId="7AC96215" w14:textId="77777777" w:rsidR="00BF7AE2" w:rsidRPr="009B389B" w:rsidRDefault="00BF7AE2" w:rsidP="009B389B">
      <w:pPr>
        <w:spacing w:after="0" w:line="360" w:lineRule="auto"/>
        <w:ind w:left="851"/>
        <w:jc w:val="both"/>
        <w:rPr>
          <w:rFonts w:ascii="Arial" w:hAnsi="Arial" w:cs="Arial"/>
          <w:color w:val="000000" w:themeColor="text1"/>
        </w:rPr>
      </w:pPr>
    </w:p>
    <w:p w14:paraId="1AC4A8D5"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Las personas de MLO fomentarán los principios de igualdad de oportunidades y de no discriminación y contribuirán a generar un entorno de trabajo diverso e integrador.</w:t>
      </w:r>
    </w:p>
    <w:p w14:paraId="3BF1BADC" w14:textId="77777777" w:rsidR="00184F59" w:rsidRPr="009B389B" w:rsidRDefault="00184F59" w:rsidP="009B389B">
      <w:pPr>
        <w:spacing w:after="0" w:line="360" w:lineRule="auto"/>
        <w:ind w:left="851"/>
        <w:jc w:val="both"/>
        <w:rPr>
          <w:rFonts w:ascii="Arial" w:hAnsi="Arial" w:cs="Arial"/>
          <w:color w:val="000000" w:themeColor="text1"/>
        </w:rPr>
      </w:pPr>
    </w:p>
    <w:p w14:paraId="439A590C" w14:textId="4C39B96A" w:rsidR="00184F59" w:rsidRPr="00CE229E" w:rsidRDefault="00184F59"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Igualdad de género</w:t>
      </w:r>
    </w:p>
    <w:p w14:paraId="5D8AE821" w14:textId="77777777" w:rsidR="00184F59" w:rsidRPr="009B389B" w:rsidRDefault="00184F59" w:rsidP="009B389B">
      <w:pPr>
        <w:spacing w:after="0" w:line="360" w:lineRule="auto"/>
        <w:ind w:left="851"/>
        <w:jc w:val="both"/>
        <w:rPr>
          <w:rFonts w:ascii="Arial" w:hAnsi="Arial" w:cs="Arial"/>
          <w:color w:val="000000" w:themeColor="text1"/>
          <w:u w:val="single"/>
        </w:rPr>
      </w:pPr>
    </w:p>
    <w:p w14:paraId="5EC196F0" w14:textId="33E3FFA9" w:rsidR="00184F59" w:rsidRPr="009B389B" w:rsidRDefault="00184F59"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MLO prioriza la igualdad de trato y oportunidades entre mujeres y hombres como un principio fundamental de las relaciones laborales y de la gestión de los recursos humanos.</w:t>
      </w:r>
    </w:p>
    <w:p w14:paraId="1321F6F1" w14:textId="77777777" w:rsidR="00D97D15" w:rsidRPr="009B389B" w:rsidRDefault="00D97D15" w:rsidP="009B389B">
      <w:pPr>
        <w:spacing w:after="0" w:line="360" w:lineRule="auto"/>
        <w:ind w:left="1416"/>
        <w:jc w:val="both"/>
        <w:rPr>
          <w:rFonts w:ascii="Arial" w:hAnsi="Arial" w:cs="Arial"/>
          <w:color w:val="000000" w:themeColor="text1"/>
        </w:rPr>
      </w:pPr>
    </w:p>
    <w:p w14:paraId="714FE825" w14:textId="66A5E2BC" w:rsidR="00A123CD" w:rsidRPr="009B389B" w:rsidRDefault="00B74377" w:rsidP="009B389B">
      <w:pPr>
        <w:pStyle w:val="NormalWeb"/>
        <w:shd w:val="clear" w:color="auto" w:fill="FFFFFF"/>
        <w:spacing w:before="0" w:beforeAutospacing="0" w:after="0" w:afterAutospacing="0" w:line="360" w:lineRule="auto"/>
        <w:ind w:left="851"/>
        <w:jc w:val="both"/>
        <w:textAlignment w:val="baseline"/>
        <w:rPr>
          <w:rFonts w:ascii="Arial" w:hAnsi="Arial" w:cs="Arial"/>
          <w:color w:val="000000" w:themeColor="text1"/>
          <w:sz w:val="22"/>
          <w:szCs w:val="22"/>
        </w:rPr>
      </w:pPr>
      <w:r w:rsidRPr="009B389B">
        <w:rPr>
          <w:rFonts w:ascii="Arial" w:hAnsi="Arial" w:cs="Arial"/>
          <w:color w:val="000000" w:themeColor="text1"/>
          <w:sz w:val="22"/>
          <w:szCs w:val="22"/>
        </w:rPr>
        <w:t xml:space="preserve">En este sentido, </w:t>
      </w:r>
      <w:r w:rsidR="00114C04" w:rsidRPr="009B389B">
        <w:rPr>
          <w:rFonts w:ascii="Arial" w:hAnsi="Arial" w:cs="Arial"/>
          <w:color w:val="000000" w:themeColor="text1"/>
          <w:sz w:val="22"/>
          <w:szCs w:val="22"/>
        </w:rPr>
        <w:t>MLO cuenta</w:t>
      </w:r>
      <w:r w:rsidR="00A123CD" w:rsidRPr="009B389B">
        <w:rPr>
          <w:rFonts w:ascii="Arial" w:hAnsi="Arial" w:cs="Arial"/>
          <w:color w:val="000000" w:themeColor="text1"/>
          <w:sz w:val="22"/>
          <w:szCs w:val="22"/>
        </w:rPr>
        <w:t xml:space="preserve"> con un Plan de Igualdad que tiene por objeto (i) avanzar en la igualdad de oportunidades y trato entre mujeres y hombres, (ii) integrar aún más la perspectiva de género en la gestión </w:t>
      </w:r>
      <w:r w:rsidR="003973A3" w:rsidRPr="009B389B">
        <w:rPr>
          <w:rFonts w:ascii="Arial" w:hAnsi="Arial" w:cs="Arial"/>
          <w:color w:val="000000" w:themeColor="text1"/>
          <w:sz w:val="22"/>
          <w:szCs w:val="22"/>
        </w:rPr>
        <w:t>de la entidad</w:t>
      </w:r>
      <w:r w:rsidR="00A123CD" w:rsidRPr="009B389B">
        <w:rPr>
          <w:rFonts w:ascii="Arial" w:hAnsi="Arial" w:cs="Arial"/>
          <w:color w:val="000000" w:themeColor="text1"/>
          <w:sz w:val="22"/>
          <w:szCs w:val="22"/>
        </w:rPr>
        <w:t>, y (iii) garantizar la igualdad de retribución para trabajos de igual valor.</w:t>
      </w:r>
    </w:p>
    <w:p w14:paraId="7A833BCD" w14:textId="77777777" w:rsidR="00A123CD" w:rsidRPr="009B389B" w:rsidRDefault="00A123CD" w:rsidP="009B389B">
      <w:pPr>
        <w:pStyle w:val="NormalWeb"/>
        <w:shd w:val="clear" w:color="auto" w:fill="FFFFFF"/>
        <w:spacing w:before="0" w:beforeAutospacing="0" w:after="0" w:afterAutospacing="0" w:line="360" w:lineRule="auto"/>
        <w:ind w:left="708"/>
        <w:jc w:val="both"/>
        <w:textAlignment w:val="baseline"/>
        <w:rPr>
          <w:rFonts w:ascii="Arial" w:hAnsi="Arial" w:cs="Arial"/>
          <w:color w:val="000000" w:themeColor="text1"/>
          <w:sz w:val="22"/>
          <w:szCs w:val="22"/>
        </w:rPr>
      </w:pPr>
    </w:p>
    <w:p w14:paraId="3F4FB546" w14:textId="08889330" w:rsidR="00A123CD" w:rsidRPr="009B389B" w:rsidRDefault="00A123CD" w:rsidP="009B389B">
      <w:pPr>
        <w:pStyle w:val="NormalWeb"/>
        <w:shd w:val="clear" w:color="auto" w:fill="FFFFFF"/>
        <w:spacing w:before="0" w:beforeAutospacing="0" w:after="0" w:afterAutospacing="0" w:line="360" w:lineRule="auto"/>
        <w:ind w:left="851"/>
        <w:jc w:val="both"/>
        <w:textAlignment w:val="baseline"/>
        <w:rPr>
          <w:rFonts w:ascii="Arial" w:hAnsi="Arial" w:cs="Arial"/>
          <w:color w:val="000000" w:themeColor="text1"/>
          <w:sz w:val="22"/>
          <w:szCs w:val="22"/>
        </w:rPr>
      </w:pPr>
      <w:r w:rsidRPr="009B389B">
        <w:rPr>
          <w:rFonts w:ascii="Arial" w:hAnsi="Arial" w:cs="Arial"/>
          <w:color w:val="000000" w:themeColor="text1"/>
          <w:sz w:val="22"/>
          <w:szCs w:val="22"/>
        </w:rPr>
        <w:t>Dicho Plan de Igualdad se irá actualizando y complementando para adaptarlo a los cambios normativos y a los cambios decididos por MLO en la materia.</w:t>
      </w:r>
    </w:p>
    <w:p w14:paraId="3D998901" w14:textId="77777777" w:rsidR="00A123CD" w:rsidRPr="009B389B" w:rsidRDefault="00A123CD" w:rsidP="009B389B">
      <w:pPr>
        <w:spacing w:after="0" w:line="360" w:lineRule="auto"/>
        <w:jc w:val="both"/>
        <w:rPr>
          <w:rFonts w:ascii="Arial" w:hAnsi="Arial" w:cs="Arial"/>
          <w:color w:val="000000" w:themeColor="text1"/>
        </w:rPr>
      </w:pPr>
    </w:p>
    <w:p w14:paraId="117BA4A6" w14:textId="6AAB75FF" w:rsidR="00541E55" w:rsidRPr="00CE229E" w:rsidRDefault="00541E55"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Garantía de Igualdad de las personas LGTBI</w:t>
      </w:r>
    </w:p>
    <w:p w14:paraId="57642BE2" w14:textId="77777777" w:rsidR="00CD38FE" w:rsidRPr="009B389B" w:rsidRDefault="00CD38FE" w:rsidP="009B389B">
      <w:pPr>
        <w:spacing w:after="0" w:line="360" w:lineRule="auto"/>
        <w:ind w:left="851"/>
        <w:jc w:val="both"/>
        <w:rPr>
          <w:rFonts w:ascii="Arial" w:hAnsi="Arial" w:cs="Arial"/>
          <w:color w:val="000000" w:themeColor="text1"/>
          <w:u w:val="single"/>
        </w:rPr>
      </w:pPr>
    </w:p>
    <w:p w14:paraId="24CBF1CF" w14:textId="666A7486" w:rsidR="00B74377" w:rsidRPr="009B389B" w:rsidRDefault="00CD38FE" w:rsidP="009B389B">
      <w:pPr>
        <w:spacing w:after="0" w:line="360" w:lineRule="auto"/>
        <w:ind w:left="851"/>
        <w:jc w:val="both"/>
        <w:rPr>
          <w:rFonts w:ascii="Arial" w:eastAsia="Times New Roman" w:hAnsi="Arial" w:cs="Arial"/>
          <w:color w:val="000000" w:themeColor="text1"/>
          <w:shd w:val="clear" w:color="auto" w:fill="FFFFFF"/>
          <w:lang w:val="es-ES_tradnl" w:eastAsia="es-ES_tradnl"/>
        </w:rPr>
      </w:pPr>
      <w:r w:rsidRPr="009B389B">
        <w:rPr>
          <w:rFonts w:ascii="Arial" w:hAnsi="Arial" w:cs="Arial"/>
          <w:color w:val="000000" w:themeColor="text1"/>
        </w:rPr>
        <w:t xml:space="preserve">MLO garantizará en virtud de la ley 4/2023, de 28 de febrero, para la igualdad real y efectiva de las personas trans y para la garantía de los derechos de las personas LGTBI, </w:t>
      </w:r>
      <w:r w:rsidRPr="009B389B">
        <w:rPr>
          <w:rFonts w:ascii="Arial" w:eastAsia="Times New Roman" w:hAnsi="Arial" w:cs="Arial"/>
          <w:color w:val="000000" w:themeColor="text1"/>
          <w:shd w:val="clear" w:color="auto" w:fill="FFFFFF"/>
          <w:lang w:val="es-ES_tradnl" w:eastAsia="es-ES_tradnl"/>
        </w:rPr>
        <w:t>los derechos de las personas lesbianas, gais, bisexuales, trans e intersexuales (en</w:t>
      </w:r>
      <w:r w:rsidR="00B74377" w:rsidRPr="009B389B">
        <w:rPr>
          <w:rFonts w:ascii="Arial" w:eastAsia="Times New Roman" w:hAnsi="Arial" w:cs="Arial"/>
          <w:color w:val="000000" w:themeColor="text1"/>
          <w:shd w:val="clear" w:color="auto" w:fill="FFFFFF"/>
          <w:lang w:val="es-ES_tradnl" w:eastAsia="es-ES_tradnl"/>
        </w:rPr>
        <w:t xml:space="preserve"> adelante, LGTBI) erradicando respecto de aquellas cualesquiera situaciones de discriminación motivadas por su orientación o identidad sexual, expresión de género o características sexuales, asegurando que su diversidad familiar se exprese con plena libertad.</w:t>
      </w:r>
    </w:p>
    <w:p w14:paraId="1D0529F9" w14:textId="77777777" w:rsidR="00B74377" w:rsidRPr="009B389B" w:rsidRDefault="00B74377" w:rsidP="009B389B">
      <w:pPr>
        <w:spacing w:after="0" w:line="360" w:lineRule="auto"/>
        <w:ind w:left="851"/>
        <w:jc w:val="both"/>
        <w:rPr>
          <w:rFonts w:ascii="Arial" w:eastAsia="Times New Roman" w:hAnsi="Arial" w:cs="Arial"/>
          <w:color w:val="000000" w:themeColor="text1"/>
          <w:shd w:val="clear" w:color="auto" w:fill="FFFFFF"/>
          <w:lang w:val="es-ES_tradnl" w:eastAsia="es-ES_tradnl"/>
        </w:rPr>
      </w:pPr>
    </w:p>
    <w:p w14:paraId="6A280182" w14:textId="026AB1ED" w:rsidR="00B74377" w:rsidRDefault="00B74377" w:rsidP="009B389B">
      <w:pPr>
        <w:spacing w:after="0" w:line="360" w:lineRule="auto"/>
        <w:ind w:left="851"/>
        <w:jc w:val="both"/>
        <w:rPr>
          <w:rFonts w:ascii="Arial" w:eastAsia="Times New Roman" w:hAnsi="Arial" w:cs="Arial"/>
          <w:color w:val="000000" w:themeColor="text1"/>
          <w:shd w:val="clear" w:color="auto" w:fill="FFFFFF"/>
          <w:lang w:val="es-ES_tradnl" w:eastAsia="es-ES_tradnl"/>
        </w:rPr>
      </w:pPr>
      <w:r w:rsidRPr="009B389B">
        <w:rPr>
          <w:rFonts w:ascii="Arial" w:eastAsia="Times New Roman" w:hAnsi="Arial" w:cs="Arial"/>
          <w:color w:val="000000" w:themeColor="text1"/>
          <w:shd w:val="clear" w:color="auto" w:fill="FFFFFF"/>
          <w:lang w:val="es-ES_tradnl" w:eastAsia="es-ES_tradnl"/>
        </w:rPr>
        <w:lastRenderedPageBreak/>
        <w:t>Asimismo, MLO establecerá las medidas de protección, prevención y detección adecuadas y oportunas</w:t>
      </w:r>
      <w:r w:rsidR="00AF2AF9">
        <w:rPr>
          <w:rFonts w:ascii="Arial" w:eastAsia="Times New Roman" w:hAnsi="Arial" w:cs="Arial"/>
          <w:color w:val="000000" w:themeColor="text1"/>
          <w:shd w:val="clear" w:color="auto" w:fill="FFFFFF"/>
          <w:lang w:val="es-ES_tradnl" w:eastAsia="es-ES_tradnl"/>
        </w:rPr>
        <w:t>, contando para ello con un Plan de Igualdad LGTBI y un protocolo</w:t>
      </w:r>
      <w:r w:rsidR="00BD4371">
        <w:rPr>
          <w:rFonts w:ascii="Arial" w:eastAsia="Times New Roman" w:hAnsi="Arial" w:cs="Arial"/>
          <w:color w:val="000000" w:themeColor="text1"/>
          <w:shd w:val="clear" w:color="auto" w:fill="FFFFFF"/>
          <w:lang w:val="es-ES_tradnl" w:eastAsia="es-ES_tradnl"/>
        </w:rPr>
        <w:t xml:space="preserve"> contra el acoso y la violencia hacia este colectivo.</w:t>
      </w:r>
    </w:p>
    <w:p w14:paraId="48A1F47F" w14:textId="77777777" w:rsidR="00FD6A9E" w:rsidRDefault="00FD6A9E" w:rsidP="009B389B">
      <w:pPr>
        <w:spacing w:after="0" w:line="360" w:lineRule="auto"/>
        <w:ind w:left="851"/>
        <w:jc w:val="both"/>
        <w:rPr>
          <w:rFonts w:ascii="Arial" w:hAnsi="Arial" w:cs="Arial"/>
          <w:b/>
          <w:bCs/>
          <w:color w:val="000000" w:themeColor="text1"/>
          <w:u w:val="single"/>
        </w:rPr>
      </w:pPr>
      <w:bookmarkStart w:id="20" w:name="_TOC_250006"/>
    </w:p>
    <w:p w14:paraId="26696FAE" w14:textId="3667D6A3" w:rsidR="00BF7AE2" w:rsidRPr="00CE229E" w:rsidRDefault="00BF7AE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Diversidad</w:t>
      </w:r>
      <w:bookmarkEnd w:id="20"/>
    </w:p>
    <w:p w14:paraId="35EE3483" w14:textId="77777777" w:rsidR="00BF7AE2" w:rsidRPr="009B389B" w:rsidRDefault="00BF7AE2" w:rsidP="009B389B">
      <w:pPr>
        <w:spacing w:after="0" w:line="360" w:lineRule="auto"/>
        <w:ind w:left="851"/>
        <w:jc w:val="both"/>
        <w:rPr>
          <w:rFonts w:ascii="Arial" w:hAnsi="Arial" w:cs="Arial"/>
          <w:color w:val="000000" w:themeColor="text1"/>
        </w:rPr>
      </w:pPr>
    </w:p>
    <w:p w14:paraId="0E615850"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MLO trabaja por la integración de la diversidad y complejidad de sus recursos humanos, al mismo tiempo que garantiza la aplicación colectiva de una misma normativa interna.</w:t>
      </w:r>
    </w:p>
    <w:p w14:paraId="4785BCEB" w14:textId="77777777" w:rsidR="00BF7AE2" w:rsidRPr="009B389B" w:rsidRDefault="00BF7AE2" w:rsidP="009B389B">
      <w:pPr>
        <w:spacing w:after="0" w:line="360" w:lineRule="auto"/>
        <w:ind w:left="851"/>
        <w:jc w:val="both"/>
        <w:rPr>
          <w:rFonts w:ascii="Arial" w:hAnsi="Arial" w:cs="Arial"/>
          <w:color w:val="000000" w:themeColor="text1"/>
        </w:rPr>
      </w:pPr>
    </w:p>
    <w:p w14:paraId="70AD64A0"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Por su parte, se espera de todas las personas de MLO el respeto a la diversidad, una actitud activa en pro de la integración y el fomento de una identidad corporativa sólida.</w:t>
      </w:r>
    </w:p>
    <w:p w14:paraId="46FA457C" w14:textId="77777777" w:rsidR="00BF7AE2" w:rsidRPr="009B389B" w:rsidRDefault="00BF7AE2" w:rsidP="009B389B">
      <w:pPr>
        <w:spacing w:after="0" w:line="360" w:lineRule="auto"/>
        <w:ind w:left="851"/>
        <w:jc w:val="both"/>
        <w:rPr>
          <w:rFonts w:ascii="Arial" w:hAnsi="Arial" w:cs="Arial"/>
          <w:b/>
          <w:color w:val="000000" w:themeColor="text1"/>
        </w:rPr>
      </w:pPr>
      <w:bookmarkStart w:id="21" w:name="_TOC_250005"/>
    </w:p>
    <w:p w14:paraId="0A488D87" w14:textId="77777777" w:rsidR="00BF7AE2" w:rsidRPr="00CE229E" w:rsidRDefault="00BF7AE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Desarrollo profesional y formación</w:t>
      </w:r>
      <w:bookmarkEnd w:id="21"/>
    </w:p>
    <w:p w14:paraId="1C6A219A" w14:textId="77777777" w:rsidR="00BF7AE2" w:rsidRPr="009B389B" w:rsidRDefault="00BF7AE2" w:rsidP="009B389B">
      <w:pPr>
        <w:spacing w:after="0" w:line="360" w:lineRule="auto"/>
        <w:ind w:left="851"/>
        <w:jc w:val="both"/>
        <w:rPr>
          <w:rFonts w:ascii="Arial" w:hAnsi="Arial" w:cs="Arial"/>
          <w:color w:val="000000" w:themeColor="text1"/>
        </w:rPr>
      </w:pPr>
    </w:p>
    <w:p w14:paraId="2E97D535"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MLO se compromete a poner los medios para contribuir al aprendizaje, formación y actualización de los conocimientos y competencias de las personas de MLO con el fin de facilitar su empleabilidad y su progreso profesional y aportar más valor a los clientes, a los accionistas y a la sociedad.</w:t>
      </w:r>
    </w:p>
    <w:p w14:paraId="11DB17F1" w14:textId="77777777" w:rsidR="00BF7AE2" w:rsidRPr="009B389B" w:rsidRDefault="00BF7AE2" w:rsidP="009B389B">
      <w:pPr>
        <w:spacing w:after="0" w:line="360" w:lineRule="auto"/>
        <w:ind w:left="851"/>
        <w:jc w:val="both"/>
        <w:rPr>
          <w:rFonts w:ascii="Arial" w:hAnsi="Arial" w:cs="Arial"/>
          <w:color w:val="000000" w:themeColor="text1"/>
        </w:rPr>
      </w:pPr>
    </w:p>
    <w:p w14:paraId="1D32292F"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Por su parte, el personal de MLO participará en los programas de formación en la medida que sea requerido y se esforzará para obtener el máximo aprovechamiento de los mismos.</w:t>
      </w:r>
    </w:p>
    <w:p w14:paraId="28629F22" w14:textId="77777777" w:rsidR="00BF7AE2" w:rsidRPr="009B389B" w:rsidRDefault="00BF7AE2" w:rsidP="009B389B">
      <w:pPr>
        <w:spacing w:after="0" w:line="360" w:lineRule="auto"/>
        <w:ind w:left="851"/>
        <w:jc w:val="both"/>
        <w:rPr>
          <w:rFonts w:ascii="Arial" w:hAnsi="Arial" w:cs="Arial"/>
          <w:color w:val="000000" w:themeColor="text1"/>
        </w:rPr>
      </w:pPr>
    </w:p>
    <w:p w14:paraId="6A7F9186" w14:textId="77777777" w:rsidR="00BF7AE2"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Dichos programas tendrán por objeto, tanto la adquisición de conocimientos que permitan el desarrollo profesional de las personas integrantes de MLO, como la formación en materia de los riesgos de toda índole inherentes a sus respectivas actividades y de las medidas de prevención de tales riesgos implantadas por MLO a tal fin.</w:t>
      </w:r>
    </w:p>
    <w:p w14:paraId="3AFEA808" w14:textId="77777777" w:rsidR="00BF7AE2" w:rsidRPr="009B389B" w:rsidRDefault="00BF7AE2" w:rsidP="009B389B">
      <w:pPr>
        <w:spacing w:after="0" w:line="360" w:lineRule="auto"/>
        <w:ind w:left="851"/>
        <w:jc w:val="both"/>
        <w:rPr>
          <w:rFonts w:ascii="Arial" w:hAnsi="Arial" w:cs="Arial"/>
          <w:b/>
          <w:color w:val="000000" w:themeColor="text1"/>
        </w:rPr>
      </w:pPr>
      <w:bookmarkStart w:id="22" w:name="_TOC_250004"/>
    </w:p>
    <w:bookmarkEnd w:id="22"/>
    <w:p w14:paraId="56811964" w14:textId="485BBF32" w:rsidR="00BF7AE2" w:rsidRPr="00CE229E" w:rsidRDefault="00951E33" w:rsidP="009B389B">
      <w:pPr>
        <w:spacing w:after="0" w:line="360" w:lineRule="auto"/>
        <w:ind w:left="851"/>
        <w:jc w:val="both"/>
        <w:rPr>
          <w:rFonts w:ascii="Arial" w:hAnsi="Arial" w:cs="Arial"/>
          <w:b/>
          <w:bCs/>
          <w:color w:val="000000" w:themeColor="text1"/>
          <w:u w:val="single"/>
        </w:rPr>
      </w:pPr>
      <w:r>
        <w:rPr>
          <w:rFonts w:ascii="Arial" w:hAnsi="Arial" w:cs="Arial"/>
          <w:b/>
          <w:bCs/>
          <w:color w:val="000000" w:themeColor="text1"/>
          <w:u w:val="single"/>
        </w:rPr>
        <w:t>Prevención de riesgos laborales</w:t>
      </w:r>
    </w:p>
    <w:p w14:paraId="31B7ED0B" w14:textId="77777777" w:rsidR="00BF7AE2" w:rsidRPr="009B389B" w:rsidRDefault="00BF7AE2" w:rsidP="009B389B">
      <w:pPr>
        <w:spacing w:after="0" w:line="360" w:lineRule="auto"/>
        <w:ind w:left="851"/>
        <w:jc w:val="both"/>
        <w:rPr>
          <w:rFonts w:ascii="Arial" w:hAnsi="Arial" w:cs="Arial"/>
          <w:color w:val="000000" w:themeColor="text1"/>
        </w:rPr>
      </w:pPr>
    </w:p>
    <w:p w14:paraId="780D7F0F"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La seguridad y la salud en el ámbito de trabajo son aspectos fundamentales para MLO que se compromete a poner los medios necesarios para minimizar los riesgos en el trabajo, tanto para el personal propio de MLO como para los subcontratados.</w:t>
      </w:r>
    </w:p>
    <w:p w14:paraId="38D047E7" w14:textId="77777777" w:rsidR="00BF7AE2" w:rsidRPr="009B389B" w:rsidRDefault="00BF7AE2" w:rsidP="009B389B">
      <w:pPr>
        <w:spacing w:after="0" w:line="360" w:lineRule="auto"/>
        <w:ind w:left="851"/>
        <w:jc w:val="both"/>
        <w:rPr>
          <w:rFonts w:ascii="Arial" w:hAnsi="Arial" w:cs="Arial"/>
          <w:color w:val="000000" w:themeColor="text1"/>
        </w:rPr>
      </w:pPr>
    </w:p>
    <w:p w14:paraId="296340A9" w14:textId="77777777" w:rsidR="00BF7AE2"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 xml:space="preserve">Todas las personas de MLO velarán activamente por crear y mantener un entorno de trabajo seguro, respetando escrupulosamente la legislación vigente allí donde se desarrollen sus actividades y </w:t>
      </w:r>
      <w:r w:rsidRPr="009B389B">
        <w:rPr>
          <w:rFonts w:ascii="Arial" w:hAnsi="Arial" w:cs="Arial"/>
          <w:color w:val="000000" w:themeColor="text1"/>
        </w:rPr>
        <w:lastRenderedPageBreak/>
        <w:t>anticipando las medidas preventivas necesarias para generar las mejores condiciones posibles de seguridad y salud laboral.</w:t>
      </w:r>
    </w:p>
    <w:p w14:paraId="3AEDD4F9" w14:textId="77777777" w:rsidR="00951E33" w:rsidRDefault="00951E33" w:rsidP="009B389B">
      <w:pPr>
        <w:spacing w:after="0" w:line="360" w:lineRule="auto"/>
        <w:ind w:left="851"/>
        <w:jc w:val="both"/>
        <w:rPr>
          <w:rFonts w:ascii="Arial" w:hAnsi="Arial" w:cs="Arial"/>
          <w:color w:val="000000" w:themeColor="text1"/>
        </w:rPr>
      </w:pPr>
    </w:p>
    <w:p w14:paraId="2DC32074" w14:textId="6B56D0FA" w:rsidR="00951E33" w:rsidRPr="00BC179D" w:rsidRDefault="00951E33" w:rsidP="00BC179D">
      <w:pPr>
        <w:pStyle w:val="Prrafodelista"/>
        <w:spacing w:line="360" w:lineRule="auto"/>
        <w:ind w:left="851"/>
        <w:rPr>
          <w:rFonts w:ascii="Arial" w:hAnsi="Arial" w:cs="Arial"/>
          <w:szCs w:val="22"/>
        </w:rPr>
      </w:pPr>
      <w:r w:rsidRPr="00951E33">
        <w:rPr>
          <w:rFonts w:ascii="Arial" w:hAnsi="Arial" w:cs="Arial"/>
          <w:color w:val="000000" w:themeColor="text1"/>
          <w:szCs w:val="22"/>
        </w:rPr>
        <w:t>A tal efecto, MLO dispone de un Plan de Promoción de la Salud en el lugar de trabajo,</w:t>
      </w:r>
      <w:r w:rsidRPr="00951E33">
        <w:rPr>
          <w:rFonts w:ascii="Arial" w:hAnsi="Arial" w:cs="Arial"/>
          <w:szCs w:val="22"/>
          <w:lang w:eastAsia="es-ES"/>
        </w:rPr>
        <w:t xml:space="preserve"> como herramienta destinada a evitar riesgos laborales </w:t>
      </w:r>
      <w:r w:rsidRPr="00951E33">
        <w:rPr>
          <w:rFonts w:ascii="Arial" w:hAnsi="Arial" w:cs="Arial"/>
          <w:szCs w:val="22"/>
        </w:rPr>
        <w:t>y propiciar el bienestar en el lugar de trabajo.</w:t>
      </w:r>
    </w:p>
    <w:p w14:paraId="26179C42" w14:textId="77777777" w:rsidR="00BF7AE2" w:rsidRPr="00CE229E" w:rsidRDefault="00BF7AE2" w:rsidP="009B389B">
      <w:pPr>
        <w:spacing w:after="0" w:line="360" w:lineRule="auto"/>
        <w:ind w:left="851"/>
        <w:jc w:val="both"/>
        <w:rPr>
          <w:rFonts w:ascii="Arial" w:hAnsi="Arial" w:cs="Arial"/>
          <w:b/>
          <w:bCs/>
          <w:color w:val="000000" w:themeColor="text1"/>
        </w:rPr>
      </w:pPr>
      <w:bookmarkStart w:id="23" w:name="_TOC_250003"/>
    </w:p>
    <w:p w14:paraId="72D253B5" w14:textId="77777777" w:rsidR="00BF7AE2" w:rsidRPr="00CE229E" w:rsidRDefault="00BF7AE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Erradicación del trabajo infantil y forzoso</w:t>
      </w:r>
      <w:bookmarkEnd w:id="23"/>
    </w:p>
    <w:p w14:paraId="09E24EC1" w14:textId="77777777" w:rsidR="00BF7AE2" w:rsidRPr="009B389B" w:rsidRDefault="00BF7AE2" w:rsidP="009B389B">
      <w:pPr>
        <w:spacing w:after="0" w:line="360" w:lineRule="auto"/>
        <w:ind w:left="851"/>
        <w:jc w:val="both"/>
        <w:rPr>
          <w:rFonts w:ascii="Arial" w:hAnsi="Arial" w:cs="Arial"/>
          <w:color w:val="000000" w:themeColor="text1"/>
        </w:rPr>
      </w:pPr>
    </w:p>
    <w:p w14:paraId="49F3E94D"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MLO subscribe y fomenta el cumplimiento de los Derechos Humanos y evita colaborar con aquellas organizaciones que los vulneran. Por ello, se compromete a respetar todas las disposiciones que, en esa materia, la Organización Internacional del Trabajo (OIT) y el Pacto Mundial de las Naciones Unidas emitan.</w:t>
      </w:r>
    </w:p>
    <w:p w14:paraId="1FB9A3CB" w14:textId="77777777" w:rsidR="00920133" w:rsidRPr="009B389B" w:rsidRDefault="00920133" w:rsidP="009B389B">
      <w:pPr>
        <w:spacing w:after="0" w:line="360" w:lineRule="auto"/>
        <w:ind w:left="851"/>
        <w:jc w:val="both"/>
        <w:rPr>
          <w:rFonts w:ascii="Arial" w:hAnsi="Arial" w:cs="Arial"/>
          <w:color w:val="000000" w:themeColor="text1"/>
        </w:rPr>
      </w:pPr>
    </w:p>
    <w:p w14:paraId="2D4A08BD"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De igual modo, todos los integrantes de MLO velarán por el cumplimiento de estas disposiciones, poniendo especial atención en aquellas relacionadas con el trabajo infantil y forzoso.</w:t>
      </w:r>
    </w:p>
    <w:p w14:paraId="0CB891AF" w14:textId="77777777" w:rsidR="00920133" w:rsidRPr="00CE229E" w:rsidRDefault="00920133" w:rsidP="009B389B">
      <w:pPr>
        <w:spacing w:after="0" w:line="360" w:lineRule="auto"/>
        <w:ind w:left="851"/>
        <w:jc w:val="both"/>
        <w:rPr>
          <w:rFonts w:ascii="Arial" w:hAnsi="Arial" w:cs="Arial"/>
          <w:b/>
          <w:bCs/>
          <w:color w:val="000000" w:themeColor="text1"/>
        </w:rPr>
      </w:pPr>
      <w:bookmarkStart w:id="24" w:name="_TOC_250002"/>
    </w:p>
    <w:p w14:paraId="42609E4C" w14:textId="77777777" w:rsidR="00BF7AE2" w:rsidRPr="00CE229E" w:rsidRDefault="00BF7AE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Derecho de asociación</w:t>
      </w:r>
      <w:bookmarkEnd w:id="24"/>
    </w:p>
    <w:p w14:paraId="0FA59777" w14:textId="77777777" w:rsidR="00BF7AE2" w:rsidRPr="009B389B" w:rsidRDefault="00BF7AE2" w:rsidP="009B389B">
      <w:pPr>
        <w:spacing w:after="0" w:line="360" w:lineRule="auto"/>
        <w:ind w:left="851"/>
        <w:jc w:val="both"/>
        <w:rPr>
          <w:rFonts w:ascii="Arial" w:hAnsi="Arial" w:cs="Arial"/>
          <w:color w:val="000000" w:themeColor="text1"/>
        </w:rPr>
      </w:pPr>
    </w:p>
    <w:p w14:paraId="5EB05924"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MLO promueve y respeta el derecho de asociación y negociación colectiva en el ámbito laboral.</w:t>
      </w:r>
    </w:p>
    <w:p w14:paraId="2E589AA9" w14:textId="77777777" w:rsidR="00BF7AE2" w:rsidRPr="009B389B" w:rsidRDefault="00BF7AE2" w:rsidP="009B389B">
      <w:pPr>
        <w:spacing w:after="0" w:line="360" w:lineRule="auto"/>
        <w:ind w:left="851"/>
        <w:jc w:val="both"/>
        <w:rPr>
          <w:rFonts w:ascii="Arial" w:hAnsi="Arial" w:cs="Arial"/>
          <w:b/>
          <w:color w:val="000000" w:themeColor="text1"/>
        </w:rPr>
      </w:pPr>
      <w:bookmarkStart w:id="25" w:name="_TOC_250001"/>
    </w:p>
    <w:bookmarkEnd w:id="25"/>
    <w:p w14:paraId="18322468" w14:textId="03AB26DE" w:rsidR="00BF7AE2" w:rsidRPr="00CE229E" w:rsidRDefault="006A710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Protección de datos de carácter personal</w:t>
      </w:r>
    </w:p>
    <w:p w14:paraId="56AB698B" w14:textId="77777777" w:rsidR="00BF7AE2" w:rsidRPr="009B389B" w:rsidRDefault="00BF7AE2" w:rsidP="009B389B">
      <w:pPr>
        <w:spacing w:after="0" w:line="360" w:lineRule="auto"/>
        <w:ind w:left="851"/>
        <w:jc w:val="both"/>
        <w:rPr>
          <w:rFonts w:ascii="Arial" w:hAnsi="Arial" w:cs="Arial"/>
          <w:color w:val="000000" w:themeColor="text1"/>
        </w:rPr>
      </w:pPr>
    </w:p>
    <w:p w14:paraId="08FCE971"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MLO solicita a sus trabajadores, clientes y otros terceros la información de índole personal necesaria para la correcta gestión del negocio y para el cumplimiento de la legislación vigente. Asimismo, MLO dispone o puede tener acceso a información de tipo empresarial relativa a clientes, proveedores, posibles competidores y otros terceros.</w:t>
      </w:r>
    </w:p>
    <w:p w14:paraId="699455C3" w14:textId="77777777" w:rsidR="00BF7AE2" w:rsidRPr="009B389B" w:rsidRDefault="00BF7AE2" w:rsidP="009B389B">
      <w:pPr>
        <w:spacing w:after="0" w:line="360" w:lineRule="auto"/>
        <w:ind w:left="851"/>
        <w:jc w:val="both"/>
        <w:rPr>
          <w:rFonts w:ascii="Arial" w:hAnsi="Arial" w:cs="Arial"/>
          <w:color w:val="000000" w:themeColor="text1"/>
        </w:rPr>
      </w:pPr>
    </w:p>
    <w:p w14:paraId="3251EEFE" w14:textId="0AAA4386" w:rsidR="0001100A" w:rsidRDefault="00BF7AE2" w:rsidP="001A719A">
      <w:pPr>
        <w:spacing w:after="0" w:line="360" w:lineRule="auto"/>
        <w:ind w:left="851"/>
        <w:jc w:val="both"/>
        <w:rPr>
          <w:rFonts w:ascii="Arial" w:hAnsi="Arial" w:cs="Arial"/>
          <w:color w:val="000000" w:themeColor="text1"/>
        </w:rPr>
      </w:pPr>
      <w:r w:rsidRPr="009B389B">
        <w:rPr>
          <w:rFonts w:ascii="Arial" w:hAnsi="Arial" w:cs="Arial"/>
          <w:color w:val="000000" w:themeColor="text1"/>
        </w:rPr>
        <w:t>La información de carácter no público es considerada reservada y confidencial, por lo que se aplican los mecanismos necesarios para su adecuado tratamiento y para preservar su integridad, disponibilidad y confidencialidad.</w:t>
      </w:r>
    </w:p>
    <w:p w14:paraId="19BB2837" w14:textId="3E5AAC57" w:rsidR="0001100A" w:rsidRPr="009B389B" w:rsidRDefault="0001100A" w:rsidP="009B389B">
      <w:pPr>
        <w:spacing w:after="0" w:line="360" w:lineRule="auto"/>
        <w:ind w:left="851"/>
        <w:jc w:val="both"/>
        <w:rPr>
          <w:rFonts w:ascii="Arial" w:hAnsi="Arial" w:cs="Arial"/>
          <w:color w:val="000000" w:themeColor="text1"/>
        </w:rPr>
      </w:pPr>
      <w:r>
        <w:rPr>
          <w:rFonts w:ascii="Arial" w:hAnsi="Arial" w:cs="Arial"/>
          <w:color w:val="000000" w:themeColor="text1"/>
        </w:rPr>
        <w:t>En cumplimiento de lo anterior, las personas que integren la entidad</w:t>
      </w:r>
      <w:r w:rsidR="00EF799A">
        <w:rPr>
          <w:rFonts w:ascii="Arial" w:hAnsi="Arial" w:cs="Arial"/>
          <w:color w:val="000000" w:themeColor="text1"/>
        </w:rPr>
        <w:t xml:space="preserve"> deberán de cumplir con los siguientes principios de actuación:</w:t>
      </w:r>
    </w:p>
    <w:p w14:paraId="1C586635" w14:textId="77777777" w:rsidR="00EF799A" w:rsidRPr="009B389B" w:rsidRDefault="00EF799A" w:rsidP="009634C8">
      <w:pPr>
        <w:pStyle w:val="Bolo1"/>
        <w:numPr>
          <w:ilvl w:val="0"/>
          <w:numId w:val="0"/>
        </w:numPr>
        <w:spacing w:line="360" w:lineRule="auto"/>
        <w:rPr>
          <w:rFonts w:cs="Arial"/>
          <w:color w:val="000000" w:themeColor="text1"/>
          <w:sz w:val="22"/>
          <w:szCs w:val="22"/>
        </w:rPr>
      </w:pPr>
      <w:bookmarkStart w:id="26" w:name="_TOC_250000"/>
    </w:p>
    <w:p w14:paraId="0655B5BB" w14:textId="7A9B5441" w:rsidR="00EF799A" w:rsidRDefault="00EF799A" w:rsidP="00EF799A">
      <w:pPr>
        <w:pStyle w:val="Bolo1"/>
        <w:spacing w:line="360" w:lineRule="auto"/>
        <w:ind w:left="1134" w:hanging="283"/>
        <w:rPr>
          <w:rFonts w:cs="Arial"/>
          <w:color w:val="000000" w:themeColor="text1"/>
          <w:sz w:val="22"/>
          <w:szCs w:val="22"/>
        </w:rPr>
      </w:pPr>
      <w:r>
        <w:rPr>
          <w:rFonts w:cs="Arial"/>
          <w:color w:val="000000" w:themeColor="text1"/>
          <w:sz w:val="22"/>
          <w:szCs w:val="22"/>
        </w:rPr>
        <w:lastRenderedPageBreak/>
        <w:t>Guardar el debido secreto profesional con respecto a aquellos datos de carácter personal a los que tengan acceso por su trabajo y no relevar la información a personas que no participen en su tratamiento.</w:t>
      </w:r>
    </w:p>
    <w:p w14:paraId="2BBBD931" w14:textId="2F5012AC" w:rsidR="00CE229E" w:rsidRPr="00951E33" w:rsidRDefault="00EF799A" w:rsidP="00951E33">
      <w:pPr>
        <w:pStyle w:val="Bolo1"/>
        <w:spacing w:line="360" w:lineRule="auto"/>
        <w:ind w:left="1134" w:hanging="283"/>
        <w:rPr>
          <w:rFonts w:cs="Arial"/>
          <w:color w:val="000000" w:themeColor="text1"/>
          <w:sz w:val="22"/>
          <w:szCs w:val="22"/>
        </w:rPr>
      </w:pPr>
      <w:r>
        <w:rPr>
          <w:rFonts w:cs="Arial"/>
          <w:color w:val="000000" w:themeColor="text1"/>
          <w:sz w:val="22"/>
          <w:szCs w:val="22"/>
        </w:rPr>
        <w:t>Aplicar las medidas, normas y procedimientos establecidos por MLO</w:t>
      </w:r>
      <w:r w:rsidR="009634C8">
        <w:rPr>
          <w:rFonts w:cs="Arial"/>
          <w:color w:val="000000" w:themeColor="text1"/>
          <w:sz w:val="22"/>
          <w:szCs w:val="22"/>
        </w:rPr>
        <w:t xml:space="preserve"> para la protección en el tratamiento de los datos de carácter personal.</w:t>
      </w:r>
    </w:p>
    <w:p w14:paraId="531B6208" w14:textId="77777777" w:rsidR="00EF799A" w:rsidRPr="009B389B" w:rsidRDefault="00EF799A" w:rsidP="009634C8">
      <w:pPr>
        <w:spacing w:after="0" w:line="360" w:lineRule="auto"/>
        <w:jc w:val="both"/>
        <w:rPr>
          <w:rFonts w:ascii="Arial" w:hAnsi="Arial" w:cs="Arial"/>
          <w:color w:val="000000" w:themeColor="text1"/>
          <w:u w:val="single"/>
        </w:rPr>
      </w:pPr>
    </w:p>
    <w:p w14:paraId="0F176341" w14:textId="77777777" w:rsidR="00BF7AE2" w:rsidRPr="00CE229E" w:rsidRDefault="00BF7AE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Uso y protección de activos y recursos de MLO y de terceros</w:t>
      </w:r>
      <w:bookmarkEnd w:id="26"/>
    </w:p>
    <w:p w14:paraId="0F4761B9" w14:textId="77777777" w:rsidR="00BF7AE2" w:rsidRPr="009B389B" w:rsidRDefault="00BF7AE2" w:rsidP="009B389B">
      <w:pPr>
        <w:spacing w:after="0" w:line="360" w:lineRule="auto"/>
        <w:ind w:left="851"/>
        <w:jc w:val="both"/>
        <w:rPr>
          <w:rFonts w:ascii="Arial" w:hAnsi="Arial" w:cs="Arial"/>
          <w:color w:val="000000" w:themeColor="text1"/>
          <w:u w:val="single"/>
        </w:rPr>
      </w:pPr>
    </w:p>
    <w:p w14:paraId="407CB705"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MLO pone a disposición de los empleados los recursos necesarios para el desempeño de su actividad profesional y facilita los medios para la adecuada protección y salvaguarda de los mismos.</w:t>
      </w:r>
    </w:p>
    <w:p w14:paraId="0B86193B" w14:textId="77777777" w:rsidR="00BF7AE2" w:rsidRPr="009B389B" w:rsidRDefault="00BF7AE2" w:rsidP="009B389B">
      <w:pPr>
        <w:spacing w:after="0" w:line="360" w:lineRule="auto"/>
        <w:ind w:left="851"/>
        <w:jc w:val="both"/>
        <w:rPr>
          <w:rFonts w:ascii="Arial" w:hAnsi="Arial" w:cs="Arial"/>
          <w:color w:val="000000" w:themeColor="text1"/>
        </w:rPr>
      </w:pPr>
    </w:p>
    <w:p w14:paraId="32829AD1"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Cada uno de los integrantes de MLO es responsable de la correcta utilización y protección de los activos y recursos facilitados por la sociedad. Entre estos se incluyen la propiedad intelectual –propia o de terceros- las instalaciones, los equipos y los recursos financieros de MLO.</w:t>
      </w:r>
    </w:p>
    <w:p w14:paraId="577A081C" w14:textId="77777777" w:rsidR="00BF7AE2" w:rsidRPr="009B389B" w:rsidRDefault="00BF7AE2" w:rsidP="000E255F">
      <w:pPr>
        <w:spacing w:after="0" w:line="360" w:lineRule="auto"/>
        <w:ind w:left="1416" w:hanging="565"/>
        <w:jc w:val="both"/>
        <w:rPr>
          <w:rFonts w:ascii="Arial" w:hAnsi="Arial" w:cs="Arial"/>
          <w:color w:val="000000" w:themeColor="text1"/>
        </w:rPr>
      </w:pPr>
    </w:p>
    <w:p w14:paraId="7F95FF3F"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Los equipos y sistemas informáticos o de comunicación que MLO pone a disposición de sus directivos y empleados deben ser utilizados exclusivamente para el desarrollo de su actividad laboral. La política de MLO de utilización de medios telemáticos y sistemas de información determinará en cada momento con detalle los usos indebidos.</w:t>
      </w:r>
    </w:p>
    <w:p w14:paraId="386E155D" w14:textId="77777777" w:rsidR="00BF7AE2" w:rsidRPr="009B389B" w:rsidRDefault="00BF7AE2" w:rsidP="009B389B">
      <w:pPr>
        <w:spacing w:after="0" w:line="360" w:lineRule="auto"/>
        <w:ind w:left="851"/>
        <w:jc w:val="both"/>
        <w:rPr>
          <w:rFonts w:ascii="Arial" w:hAnsi="Arial" w:cs="Arial"/>
          <w:color w:val="000000" w:themeColor="text1"/>
        </w:rPr>
      </w:pPr>
    </w:p>
    <w:p w14:paraId="723665D3"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Los sistemas informáticos de la empresa no pueden utilizarse para usos personales salvo, en su caso, lo previsto en la legislación aplicable vigente en cada momento, ni para perjudicar o dañar los sistemas informáticos de terceros.</w:t>
      </w:r>
    </w:p>
    <w:p w14:paraId="2BED5613" w14:textId="77777777" w:rsidR="00BF7AE2" w:rsidRPr="009B389B" w:rsidRDefault="00BF7AE2" w:rsidP="009B389B">
      <w:pPr>
        <w:spacing w:after="0" w:line="360" w:lineRule="auto"/>
        <w:ind w:left="851"/>
        <w:jc w:val="both"/>
        <w:rPr>
          <w:rFonts w:ascii="Arial" w:hAnsi="Arial" w:cs="Arial"/>
          <w:color w:val="000000" w:themeColor="text1"/>
        </w:rPr>
      </w:pPr>
    </w:p>
    <w:p w14:paraId="4B0BEBA5"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La utilización de archivos o programas de procedencia externa pueden entrañar graves riesgos para la seguridad de MLO y/o constituir una infracción de la propiedad intelectual si no se recaba la correspondiente licencia o autorización. Por estas razones se prohíbe la utilización de software no autorizado y la realización de descargas o cualquier otro comportamiento que entrañe el riesgo de introducir en la red de MLO virus o cualquier otro elemento peligroso para la seguridad informática y pueda suponer, además, una vulneración de los derechos de propiedad intelectual.</w:t>
      </w:r>
    </w:p>
    <w:p w14:paraId="235C037E" w14:textId="77777777" w:rsidR="00BF7AE2" w:rsidRPr="009B389B" w:rsidRDefault="00BF7AE2" w:rsidP="009B389B">
      <w:pPr>
        <w:spacing w:after="0" w:line="360" w:lineRule="auto"/>
        <w:ind w:left="851"/>
        <w:jc w:val="both"/>
        <w:rPr>
          <w:rFonts w:ascii="Arial" w:hAnsi="Arial" w:cs="Arial"/>
          <w:color w:val="000000" w:themeColor="text1"/>
        </w:rPr>
      </w:pPr>
    </w:p>
    <w:p w14:paraId="1BFEB77E" w14:textId="77777777" w:rsidR="00BF7AE2"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Todas las personas de MLO asumen el compromiso de respetar la propiedad industrial ajena, (patentes, modelos de utilidad, marcas y demás derechos) recabando, en todo caso, las correspondientes licencias o autorizaciones de los legítimos titulares de tales derechos.</w:t>
      </w:r>
    </w:p>
    <w:p w14:paraId="244F1A92" w14:textId="77777777" w:rsidR="00984FEF" w:rsidRDefault="00984FEF" w:rsidP="009B389B">
      <w:pPr>
        <w:spacing w:after="0" w:line="360" w:lineRule="auto"/>
        <w:ind w:left="851"/>
        <w:jc w:val="both"/>
        <w:rPr>
          <w:rFonts w:ascii="Arial" w:hAnsi="Arial" w:cs="Arial"/>
          <w:color w:val="000000" w:themeColor="text1"/>
        </w:rPr>
      </w:pPr>
    </w:p>
    <w:p w14:paraId="6D021525" w14:textId="77777777" w:rsidR="00984FEF" w:rsidRPr="00CE229E" w:rsidRDefault="00984FEF" w:rsidP="00984FEF">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lastRenderedPageBreak/>
        <w:t>Canal Ético de Comunicación a través del Sistema Interno de Información</w:t>
      </w:r>
    </w:p>
    <w:p w14:paraId="03F22D52" w14:textId="77777777" w:rsidR="00984FEF" w:rsidRPr="00CE229E" w:rsidRDefault="00984FEF" w:rsidP="00984FEF">
      <w:pPr>
        <w:pStyle w:val="Textoindependiente"/>
        <w:spacing w:before="0" w:beforeAutospacing="0" w:after="0" w:afterAutospacing="0" w:line="360" w:lineRule="auto"/>
        <w:ind w:right="804"/>
        <w:jc w:val="both"/>
        <w:rPr>
          <w:rFonts w:ascii="Arial" w:eastAsiaTheme="minorHAnsi" w:hAnsi="Arial" w:cs="Arial"/>
          <w:b/>
          <w:bCs/>
          <w:color w:val="000000" w:themeColor="text1"/>
          <w:sz w:val="22"/>
          <w:szCs w:val="22"/>
          <w:lang w:eastAsia="en-US"/>
        </w:rPr>
      </w:pPr>
    </w:p>
    <w:p w14:paraId="5466AD59" w14:textId="7F39223C" w:rsidR="00F7076E" w:rsidRDefault="00984FEF" w:rsidP="00F7076E">
      <w:pPr>
        <w:pStyle w:val="Textoindependiente"/>
        <w:spacing w:before="0" w:beforeAutospacing="0" w:after="0" w:afterAutospacing="0" w:line="360" w:lineRule="auto"/>
        <w:ind w:left="851"/>
        <w:jc w:val="both"/>
        <w:rPr>
          <w:rFonts w:ascii="Arial" w:eastAsiaTheme="minorHAnsi" w:hAnsi="Arial" w:cs="Arial"/>
          <w:color w:val="000000" w:themeColor="text1"/>
          <w:sz w:val="22"/>
          <w:szCs w:val="22"/>
          <w:lang w:eastAsia="en-US"/>
        </w:rPr>
      </w:pPr>
      <w:r>
        <w:rPr>
          <w:rFonts w:ascii="Arial" w:eastAsiaTheme="minorHAnsi" w:hAnsi="Arial" w:cs="Arial"/>
          <w:color w:val="000000" w:themeColor="text1"/>
          <w:sz w:val="22"/>
          <w:szCs w:val="22"/>
          <w:lang w:eastAsia="en-US"/>
        </w:rPr>
        <w:t>MLO</w:t>
      </w:r>
      <w:r w:rsidRPr="006E7EA8">
        <w:rPr>
          <w:rFonts w:ascii="Arial" w:eastAsiaTheme="minorHAnsi" w:hAnsi="Arial" w:cs="Arial" w:hint="cs"/>
          <w:color w:val="000000" w:themeColor="text1"/>
          <w:sz w:val="22"/>
          <w:szCs w:val="22"/>
          <w:lang w:eastAsia="en-US"/>
        </w:rPr>
        <w:t xml:space="preserve"> cuenta con un canal de denuncias a través del cual sus miembros pueden poner en conocimiento de la Dirección </w:t>
      </w:r>
      <w:r w:rsidR="00F7076E" w:rsidRPr="006E7EA8">
        <w:rPr>
          <w:rFonts w:ascii="Arial" w:eastAsiaTheme="minorHAnsi" w:hAnsi="Arial" w:cs="Arial"/>
          <w:color w:val="000000" w:themeColor="text1"/>
          <w:sz w:val="22"/>
          <w:szCs w:val="22"/>
          <w:lang w:eastAsia="en-US"/>
        </w:rPr>
        <w:t>de la entidad</w:t>
      </w:r>
      <w:r w:rsidRPr="006E7EA8">
        <w:rPr>
          <w:rFonts w:ascii="Arial" w:eastAsiaTheme="minorHAnsi" w:hAnsi="Arial" w:cs="Arial" w:hint="cs"/>
          <w:color w:val="000000" w:themeColor="text1"/>
          <w:sz w:val="22"/>
          <w:szCs w:val="22"/>
          <w:lang w:eastAsia="en-US"/>
        </w:rPr>
        <w:t>, de forma confidencial, las irregularidades, incumplimientos o malas prácticas que hayan podido detectar en las actividades realizadas por otros miembros</w:t>
      </w:r>
      <w:r w:rsidR="00535028">
        <w:rPr>
          <w:rFonts w:ascii="Arial" w:eastAsiaTheme="minorHAnsi" w:hAnsi="Arial" w:cs="Arial"/>
          <w:color w:val="000000" w:themeColor="text1"/>
          <w:sz w:val="22"/>
          <w:szCs w:val="22"/>
          <w:lang w:eastAsia="en-US"/>
        </w:rPr>
        <w:t>.</w:t>
      </w:r>
    </w:p>
    <w:p w14:paraId="22795EE5" w14:textId="7EFC8A6A" w:rsidR="00F7076E" w:rsidRPr="00F7076E" w:rsidRDefault="00F7076E" w:rsidP="00F7076E">
      <w:pPr>
        <w:pStyle w:val="Textoindependiente"/>
        <w:spacing w:line="360" w:lineRule="auto"/>
        <w:ind w:left="851"/>
        <w:jc w:val="both"/>
        <w:rPr>
          <w:rFonts w:ascii="Arial" w:hAnsi="Arial" w:cs="Arial"/>
          <w:color w:val="000000" w:themeColor="text1"/>
          <w:sz w:val="22"/>
          <w:szCs w:val="22"/>
        </w:rPr>
      </w:pPr>
      <w:r w:rsidRPr="00F7076E">
        <w:rPr>
          <w:rFonts w:ascii="Arial" w:hAnsi="Arial" w:cs="Arial"/>
          <w:color w:val="000000" w:themeColor="text1"/>
          <w:sz w:val="22"/>
          <w:szCs w:val="22"/>
        </w:rPr>
        <w:t xml:space="preserve">Todos los miembros del Órgano de Cumplimiento serán usuarios destinatarios de la recepción de la denuncia en el Canal Ético. No obstante, será responsabilidad del Director de Cumplimiento Normativo clasificar y canalizar las denuncias y notificaciones recibidas a través del Canal Ético para su revisión y resolución. </w:t>
      </w:r>
    </w:p>
    <w:p w14:paraId="402F9744" w14:textId="11DFEB76" w:rsidR="00BF7AE2" w:rsidRPr="009B389B" w:rsidRDefault="007F303A" w:rsidP="009B389B">
      <w:pPr>
        <w:pStyle w:val="Ttulo2"/>
        <w:spacing w:line="360" w:lineRule="auto"/>
        <w:ind w:left="1208"/>
        <w:jc w:val="both"/>
        <w:rPr>
          <w:rFonts w:ascii="Arial" w:hAnsi="Arial" w:cs="Arial"/>
          <w:color w:val="C00000"/>
          <w:sz w:val="22"/>
          <w:szCs w:val="22"/>
        </w:rPr>
      </w:pPr>
      <w:bookmarkStart w:id="27" w:name="_Toc197966727"/>
      <w:r w:rsidRPr="009B389B">
        <w:rPr>
          <w:rFonts w:ascii="Arial" w:hAnsi="Arial" w:cs="Arial"/>
          <w:color w:val="C00000"/>
          <w:sz w:val="22"/>
          <w:szCs w:val="22"/>
        </w:rPr>
        <w:t xml:space="preserve">3.4 </w:t>
      </w:r>
      <w:r w:rsidR="00BF7AE2" w:rsidRPr="009B389B">
        <w:rPr>
          <w:rFonts w:ascii="Arial" w:hAnsi="Arial" w:cs="Arial"/>
          <w:color w:val="C00000"/>
          <w:sz w:val="22"/>
          <w:szCs w:val="22"/>
        </w:rPr>
        <w:t>Relación con el mercado</w:t>
      </w:r>
      <w:bookmarkEnd w:id="27"/>
    </w:p>
    <w:p w14:paraId="7CCAE04B" w14:textId="77777777" w:rsidR="00BF7AE2" w:rsidRPr="009B389B" w:rsidRDefault="00BF7AE2" w:rsidP="009B389B">
      <w:pPr>
        <w:spacing w:after="0" w:line="360" w:lineRule="auto"/>
        <w:jc w:val="both"/>
        <w:rPr>
          <w:rFonts w:ascii="Arial" w:hAnsi="Arial" w:cs="Arial"/>
          <w:b/>
          <w:color w:val="000000" w:themeColor="text1"/>
        </w:rPr>
      </w:pPr>
    </w:p>
    <w:p w14:paraId="0E0BA039" w14:textId="77777777" w:rsidR="00BF7AE2" w:rsidRPr="00CE229E" w:rsidRDefault="00BF7AE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Calidad e innovación</w:t>
      </w:r>
    </w:p>
    <w:p w14:paraId="6F0E71A9" w14:textId="77777777" w:rsidR="00BF7AE2" w:rsidRPr="009B389B" w:rsidRDefault="00BF7AE2" w:rsidP="009B389B">
      <w:pPr>
        <w:spacing w:after="0" w:line="360" w:lineRule="auto"/>
        <w:ind w:left="851"/>
        <w:jc w:val="both"/>
        <w:rPr>
          <w:rFonts w:ascii="Arial" w:hAnsi="Arial" w:cs="Arial"/>
          <w:color w:val="000000" w:themeColor="text1"/>
        </w:rPr>
      </w:pPr>
    </w:p>
    <w:p w14:paraId="182B6120"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En MLO trabajamos día a día para alcanzar las mayores cotas de calidad en sus productos y servicios. Para ello MLO pone a disposición de sus empleados su mejor y más avanzado conocimiento técnico, las mejores tecnologías y medios materiales posibles y fomenta la implicación de los trabajadores en la dinámica de la innovación.</w:t>
      </w:r>
    </w:p>
    <w:p w14:paraId="5339BE7F" w14:textId="77777777" w:rsidR="00BF7AE2" w:rsidRPr="009B389B" w:rsidRDefault="00BF7AE2" w:rsidP="009B389B">
      <w:pPr>
        <w:spacing w:after="0" w:line="360" w:lineRule="auto"/>
        <w:ind w:left="851"/>
        <w:jc w:val="both"/>
        <w:rPr>
          <w:rFonts w:ascii="Arial" w:hAnsi="Arial" w:cs="Arial"/>
          <w:color w:val="000000" w:themeColor="text1"/>
        </w:rPr>
      </w:pPr>
    </w:p>
    <w:p w14:paraId="694DFEFA"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Cada uno de los integrantes de MLO es responsable de la correcta utilización y protección de los activos y recursos facilitados por la sociedad para el desarrollo de un trabajo de calidad e innovador</w:t>
      </w:r>
    </w:p>
    <w:p w14:paraId="3C3A3E99" w14:textId="44532BB7" w:rsidR="00BF7AE2" w:rsidRPr="00535028" w:rsidRDefault="00BF7AE2" w:rsidP="00535028">
      <w:pPr>
        <w:spacing w:after="0" w:line="360" w:lineRule="auto"/>
        <w:ind w:left="851"/>
        <w:jc w:val="both"/>
        <w:rPr>
          <w:rFonts w:ascii="Arial" w:hAnsi="Arial" w:cs="Arial"/>
          <w:color w:val="000000" w:themeColor="text1"/>
        </w:rPr>
      </w:pPr>
      <w:r w:rsidRPr="009B389B">
        <w:rPr>
          <w:rFonts w:ascii="Arial" w:hAnsi="Arial" w:cs="Arial"/>
          <w:color w:val="000000" w:themeColor="text1"/>
        </w:rPr>
        <w:t>Por su parte, las personas de MLO colaborarán con este objetivo con la debida profesionalidad, compromiso e iniciativa.</w:t>
      </w:r>
    </w:p>
    <w:p w14:paraId="4AEC4738" w14:textId="77777777" w:rsidR="00435C9D" w:rsidRPr="009B389B" w:rsidRDefault="00435C9D" w:rsidP="009B389B">
      <w:pPr>
        <w:spacing w:after="0" w:line="360" w:lineRule="auto"/>
        <w:ind w:left="851"/>
        <w:jc w:val="both"/>
        <w:rPr>
          <w:rFonts w:ascii="Arial" w:hAnsi="Arial" w:cs="Arial"/>
          <w:b/>
          <w:color w:val="000000" w:themeColor="text1"/>
        </w:rPr>
      </w:pPr>
    </w:p>
    <w:p w14:paraId="218041BC" w14:textId="77777777" w:rsidR="00BF7AE2" w:rsidRPr="00CE229E" w:rsidRDefault="00BF7AE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Transparencia y exactitud de la información</w:t>
      </w:r>
    </w:p>
    <w:p w14:paraId="50668E15" w14:textId="77777777" w:rsidR="00BF7AE2" w:rsidRPr="009B389B" w:rsidRDefault="00BF7AE2" w:rsidP="009B389B">
      <w:pPr>
        <w:spacing w:after="0" w:line="360" w:lineRule="auto"/>
        <w:ind w:left="851"/>
        <w:jc w:val="both"/>
        <w:rPr>
          <w:rFonts w:ascii="Arial" w:hAnsi="Arial" w:cs="Arial"/>
          <w:color w:val="000000" w:themeColor="text1"/>
        </w:rPr>
      </w:pPr>
    </w:p>
    <w:p w14:paraId="09658BBB"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MLO se compromete a transmitir información sobre MLO de forma completa y veraz, permitiendo a los accionistas, analistas y a los restantes grupos de interés formarse un juicio objetivo sobre MLO.</w:t>
      </w:r>
    </w:p>
    <w:p w14:paraId="17AE3F15" w14:textId="77777777" w:rsidR="00BF7AE2" w:rsidRPr="009B389B" w:rsidRDefault="00BF7AE2" w:rsidP="009B389B">
      <w:pPr>
        <w:spacing w:after="0" w:line="360" w:lineRule="auto"/>
        <w:ind w:left="851"/>
        <w:jc w:val="both"/>
        <w:rPr>
          <w:rFonts w:ascii="Arial" w:hAnsi="Arial" w:cs="Arial"/>
          <w:color w:val="000000" w:themeColor="text1"/>
        </w:rPr>
      </w:pPr>
    </w:p>
    <w:p w14:paraId="12B6BA4F"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De igual modo, MLO se compromete a colaborar con los órganos o entidades supervisoras o inspectoras en todo cuanto le sea requerido a fin de facilitar la supervisión administrativa.</w:t>
      </w:r>
    </w:p>
    <w:p w14:paraId="07162C97" w14:textId="77777777" w:rsidR="00BF7AE2" w:rsidRPr="009B389B" w:rsidRDefault="00BF7AE2" w:rsidP="009B389B">
      <w:pPr>
        <w:spacing w:after="0" w:line="360" w:lineRule="auto"/>
        <w:ind w:left="851"/>
        <w:jc w:val="both"/>
        <w:rPr>
          <w:rFonts w:ascii="Arial" w:hAnsi="Arial" w:cs="Arial"/>
          <w:color w:val="000000" w:themeColor="text1"/>
        </w:rPr>
      </w:pPr>
    </w:p>
    <w:p w14:paraId="78B93FB2" w14:textId="2D8A5ACB"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lastRenderedPageBreak/>
        <w:t>Las personas de MLO deberán velar p</w:t>
      </w:r>
      <w:r w:rsidR="00164A0D">
        <w:rPr>
          <w:rFonts w:ascii="Arial" w:hAnsi="Arial" w:cs="Arial"/>
          <w:color w:val="000000" w:themeColor="text1"/>
        </w:rPr>
        <w:t>or</w:t>
      </w:r>
      <w:r w:rsidRPr="009B389B">
        <w:rPr>
          <w:rFonts w:ascii="Arial" w:hAnsi="Arial" w:cs="Arial"/>
          <w:color w:val="000000" w:themeColor="text1"/>
        </w:rPr>
        <w:t xml:space="preserve"> que todas las operaciones con transcendencia económica que se realicen en nombre de la sociedad figuren con claridad y exactitud en registros contables apropiados que representen la imagen fiel de las transacciones realizadas. Se deberán seguir estrictamente los estándares y principios de contabilidad, realizar informes financieros completos y precisos, y disponer de controles y procedimientos internos adecuados que aseguren que la elaboración de los informes financieros y de contabilidad cumplen con la ley, los reglamentos y los requisitos derivados de su cotización en los mercados de valores.</w:t>
      </w:r>
    </w:p>
    <w:p w14:paraId="75CD7B42" w14:textId="77777777" w:rsidR="00BF7AE2" w:rsidRPr="009B389B" w:rsidRDefault="00BF7AE2" w:rsidP="009B389B">
      <w:pPr>
        <w:spacing w:after="0" w:line="360" w:lineRule="auto"/>
        <w:ind w:left="851"/>
        <w:jc w:val="both"/>
        <w:rPr>
          <w:rFonts w:ascii="Arial" w:hAnsi="Arial" w:cs="Arial"/>
          <w:color w:val="000000" w:themeColor="text1"/>
        </w:rPr>
      </w:pPr>
    </w:p>
    <w:p w14:paraId="66FE8CE2"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Quedan expresamente prohibidas aquellas conductas tendentes a la elusión de obligaciones tributarias u obtención de beneficios en detrimento de la Hacienda Pública, Seguridad Social y organismos equivalentes.</w:t>
      </w:r>
    </w:p>
    <w:p w14:paraId="4E6FA852" w14:textId="77777777" w:rsidR="00BF7AE2" w:rsidRPr="009B389B" w:rsidRDefault="00BF7AE2" w:rsidP="009B389B">
      <w:pPr>
        <w:spacing w:after="0" w:line="360" w:lineRule="auto"/>
        <w:ind w:left="851"/>
        <w:jc w:val="both"/>
        <w:rPr>
          <w:rFonts w:ascii="Arial" w:hAnsi="Arial" w:cs="Arial"/>
          <w:color w:val="000000" w:themeColor="text1"/>
        </w:rPr>
      </w:pPr>
    </w:p>
    <w:p w14:paraId="2C99330C" w14:textId="77777777" w:rsidR="00BF7AE2" w:rsidRPr="00CE229E" w:rsidRDefault="00BF7AE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Gestión de operaciones tendente a evitar pagos ilícitos</w:t>
      </w:r>
    </w:p>
    <w:p w14:paraId="0C48245C" w14:textId="77777777" w:rsidR="00BF7AE2" w:rsidRPr="009B389B" w:rsidRDefault="00BF7AE2" w:rsidP="009B389B">
      <w:pPr>
        <w:spacing w:after="0" w:line="360" w:lineRule="auto"/>
        <w:ind w:left="851"/>
        <w:jc w:val="both"/>
        <w:rPr>
          <w:rFonts w:ascii="Arial" w:hAnsi="Arial" w:cs="Arial"/>
          <w:color w:val="000000" w:themeColor="text1"/>
        </w:rPr>
      </w:pPr>
    </w:p>
    <w:p w14:paraId="46A79E76"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Con el fin de impedir cualquier pago ilícito, toda operación que se realice con los fondos de MLO debe efectuarse con la diligencia debida, cumpliendo los deberes de cuidado exigidos y en todo caso:</w:t>
      </w:r>
    </w:p>
    <w:p w14:paraId="2776E1D2" w14:textId="77777777" w:rsidR="00BF7AE2" w:rsidRPr="009B389B" w:rsidRDefault="00BF7AE2" w:rsidP="009B389B">
      <w:pPr>
        <w:spacing w:after="0" w:line="360" w:lineRule="auto"/>
        <w:ind w:left="851"/>
        <w:jc w:val="both"/>
        <w:rPr>
          <w:rFonts w:ascii="Arial" w:hAnsi="Arial" w:cs="Arial"/>
          <w:color w:val="000000" w:themeColor="text1"/>
        </w:rPr>
      </w:pPr>
    </w:p>
    <w:p w14:paraId="16C1FDAC" w14:textId="77777777" w:rsidR="00BF7AE2" w:rsidRPr="009B389B" w:rsidRDefault="00BF7AE2" w:rsidP="009B389B">
      <w:pPr>
        <w:pStyle w:val="Bolo1"/>
        <w:spacing w:line="360" w:lineRule="auto"/>
        <w:ind w:left="1134" w:hanging="283"/>
        <w:rPr>
          <w:rFonts w:cs="Arial"/>
          <w:color w:val="000000" w:themeColor="text1"/>
          <w:sz w:val="22"/>
          <w:szCs w:val="22"/>
        </w:rPr>
      </w:pPr>
      <w:r w:rsidRPr="009B389B">
        <w:rPr>
          <w:rFonts w:cs="Arial"/>
          <w:color w:val="000000" w:themeColor="text1"/>
          <w:sz w:val="22"/>
          <w:szCs w:val="22"/>
        </w:rPr>
        <w:t>Debe estar relacionada con el objeto social o con una actividad enmarcada dentro de las actividades de responsabilidad social.</w:t>
      </w:r>
    </w:p>
    <w:p w14:paraId="2B2D74CB" w14:textId="77777777" w:rsidR="00BF7AE2" w:rsidRPr="009B389B" w:rsidRDefault="00BF7AE2" w:rsidP="009B389B">
      <w:pPr>
        <w:pStyle w:val="Bolo1"/>
        <w:numPr>
          <w:ilvl w:val="0"/>
          <w:numId w:val="0"/>
        </w:numPr>
        <w:spacing w:line="360" w:lineRule="auto"/>
        <w:ind w:left="1134" w:hanging="283"/>
        <w:rPr>
          <w:rFonts w:cs="Arial"/>
          <w:color w:val="000000" w:themeColor="text1"/>
          <w:sz w:val="22"/>
          <w:szCs w:val="22"/>
        </w:rPr>
      </w:pPr>
    </w:p>
    <w:p w14:paraId="09E66A43" w14:textId="77777777" w:rsidR="00BF7AE2" w:rsidRPr="009B389B" w:rsidRDefault="00BF7AE2" w:rsidP="009B389B">
      <w:pPr>
        <w:pStyle w:val="Bolo1"/>
        <w:spacing w:line="360" w:lineRule="auto"/>
        <w:ind w:left="1134" w:hanging="283"/>
        <w:rPr>
          <w:rFonts w:cs="Arial"/>
          <w:color w:val="000000" w:themeColor="text1"/>
          <w:sz w:val="22"/>
          <w:szCs w:val="22"/>
        </w:rPr>
      </w:pPr>
      <w:r w:rsidRPr="009B389B">
        <w:rPr>
          <w:rFonts w:cs="Arial"/>
          <w:color w:val="000000" w:themeColor="text1"/>
          <w:sz w:val="22"/>
          <w:szCs w:val="22"/>
        </w:rPr>
        <w:t>Debe estar debidamente autorizada.</w:t>
      </w:r>
    </w:p>
    <w:p w14:paraId="67874FFF" w14:textId="77777777" w:rsidR="00BF7AE2" w:rsidRPr="009B389B" w:rsidRDefault="00BF7AE2" w:rsidP="009B389B">
      <w:pPr>
        <w:pStyle w:val="Bolo1"/>
        <w:numPr>
          <w:ilvl w:val="0"/>
          <w:numId w:val="0"/>
        </w:numPr>
        <w:spacing w:line="360" w:lineRule="auto"/>
        <w:ind w:left="1134" w:hanging="283"/>
        <w:rPr>
          <w:rFonts w:cs="Arial"/>
          <w:color w:val="000000" w:themeColor="text1"/>
          <w:sz w:val="22"/>
          <w:szCs w:val="22"/>
        </w:rPr>
      </w:pPr>
    </w:p>
    <w:p w14:paraId="4D14EAAA" w14:textId="77777777" w:rsidR="00BF7AE2" w:rsidRPr="009B389B" w:rsidRDefault="00BF7AE2" w:rsidP="009B389B">
      <w:pPr>
        <w:pStyle w:val="Bolo1"/>
        <w:spacing w:line="360" w:lineRule="auto"/>
        <w:ind w:left="1134" w:hanging="283"/>
        <w:rPr>
          <w:rFonts w:cs="Arial"/>
          <w:color w:val="000000" w:themeColor="text1"/>
          <w:sz w:val="22"/>
          <w:szCs w:val="22"/>
        </w:rPr>
      </w:pPr>
      <w:r w:rsidRPr="009B389B">
        <w:rPr>
          <w:rFonts w:cs="Arial"/>
          <w:color w:val="000000" w:themeColor="text1"/>
          <w:sz w:val="22"/>
          <w:szCs w:val="22"/>
        </w:rPr>
        <w:t>Debe estar debidamente documentada y registrada, debiendo existir una coincidencia plena entre el fin declarado de la transacción y su finalidad real.</w:t>
      </w:r>
    </w:p>
    <w:p w14:paraId="367B4D5B" w14:textId="77777777" w:rsidR="00BF7AE2" w:rsidRPr="009B389B" w:rsidRDefault="00BF7AE2" w:rsidP="009B389B">
      <w:pPr>
        <w:pStyle w:val="Bolo1"/>
        <w:numPr>
          <w:ilvl w:val="0"/>
          <w:numId w:val="0"/>
        </w:numPr>
        <w:spacing w:line="360" w:lineRule="auto"/>
        <w:ind w:left="1134" w:hanging="283"/>
        <w:rPr>
          <w:rFonts w:cs="Arial"/>
          <w:color w:val="000000" w:themeColor="text1"/>
          <w:sz w:val="22"/>
          <w:szCs w:val="22"/>
        </w:rPr>
      </w:pPr>
    </w:p>
    <w:p w14:paraId="33536E7B" w14:textId="77777777" w:rsidR="00BF7AE2" w:rsidRPr="009B389B" w:rsidRDefault="00BF7AE2" w:rsidP="009B389B">
      <w:pPr>
        <w:pStyle w:val="Bolo1"/>
        <w:spacing w:line="360" w:lineRule="auto"/>
        <w:ind w:left="1134" w:hanging="283"/>
        <w:rPr>
          <w:rFonts w:cs="Arial"/>
          <w:color w:val="000000" w:themeColor="text1"/>
          <w:sz w:val="22"/>
          <w:szCs w:val="22"/>
        </w:rPr>
      </w:pPr>
      <w:r w:rsidRPr="009B389B">
        <w:rPr>
          <w:rFonts w:cs="Arial"/>
          <w:color w:val="000000" w:themeColor="text1"/>
          <w:sz w:val="22"/>
          <w:szCs w:val="22"/>
        </w:rPr>
        <w:t>Debe asegurarse el lícito destino de los pagos efectuados confirmando la efectiva titularidad de las cuentas a las que se destinan los mismos, la cual debe siempre coincidir con los datos de los terceros de que se trate en cada caso.</w:t>
      </w:r>
    </w:p>
    <w:p w14:paraId="22C23708" w14:textId="77777777" w:rsidR="00BF7AE2" w:rsidRPr="009B389B" w:rsidRDefault="00BF7AE2" w:rsidP="009B389B">
      <w:pPr>
        <w:pStyle w:val="Bolo1"/>
        <w:numPr>
          <w:ilvl w:val="0"/>
          <w:numId w:val="0"/>
        </w:numPr>
        <w:spacing w:line="360" w:lineRule="auto"/>
        <w:ind w:left="1134" w:hanging="283"/>
        <w:rPr>
          <w:rFonts w:cs="Arial"/>
          <w:color w:val="000000" w:themeColor="text1"/>
          <w:sz w:val="22"/>
          <w:szCs w:val="22"/>
        </w:rPr>
      </w:pPr>
    </w:p>
    <w:p w14:paraId="0FC5F94A" w14:textId="77777777" w:rsidR="00BF7AE2" w:rsidRPr="009B389B" w:rsidRDefault="00BF7AE2" w:rsidP="009B389B">
      <w:pPr>
        <w:pStyle w:val="Bolo1"/>
        <w:spacing w:line="360" w:lineRule="auto"/>
        <w:ind w:left="1134" w:hanging="283"/>
        <w:rPr>
          <w:rFonts w:cs="Arial"/>
          <w:color w:val="000000" w:themeColor="text1"/>
          <w:sz w:val="22"/>
          <w:szCs w:val="22"/>
        </w:rPr>
      </w:pPr>
      <w:r w:rsidRPr="009B389B">
        <w:rPr>
          <w:rFonts w:cs="Arial"/>
          <w:color w:val="000000" w:themeColor="text1"/>
          <w:sz w:val="22"/>
          <w:szCs w:val="22"/>
        </w:rPr>
        <w:t>Debe existir una proporción razonable entre la cantidad económica desembolsada y el servicio recibido o el producto adquirido.</w:t>
      </w:r>
    </w:p>
    <w:p w14:paraId="38F93505" w14:textId="77777777" w:rsidR="00BF7AE2" w:rsidRPr="009B389B" w:rsidRDefault="00BF7AE2" w:rsidP="009B389B">
      <w:pPr>
        <w:spacing w:after="0" w:line="360" w:lineRule="auto"/>
        <w:ind w:left="709"/>
        <w:jc w:val="both"/>
        <w:rPr>
          <w:rFonts w:ascii="Arial" w:hAnsi="Arial" w:cs="Arial"/>
          <w:color w:val="000000" w:themeColor="text1"/>
        </w:rPr>
      </w:pPr>
    </w:p>
    <w:p w14:paraId="4B73CFF1"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Se prestará especial atención a los pagos extraordinarios no previstos en los acuerdos o contratos correspondientes.</w:t>
      </w:r>
    </w:p>
    <w:p w14:paraId="7106F9B9" w14:textId="77777777" w:rsidR="007F303A" w:rsidRPr="009B389B" w:rsidRDefault="007F303A" w:rsidP="009B389B">
      <w:pPr>
        <w:spacing w:after="0" w:line="360" w:lineRule="auto"/>
        <w:jc w:val="both"/>
        <w:rPr>
          <w:rFonts w:ascii="Arial" w:hAnsi="Arial" w:cs="Arial"/>
          <w:b/>
          <w:color w:val="000000" w:themeColor="text1"/>
        </w:rPr>
      </w:pPr>
    </w:p>
    <w:p w14:paraId="6E3C1C6A" w14:textId="77777777" w:rsidR="00BF7AE2" w:rsidRPr="00CE229E" w:rsidRDefault="00BF7AE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lastRenderedPageBreak/>
        <w:t>Confidencialidad</w:t>
      </w:r>
    </w:p>
    <w:p w14:paraId="131AF3E4" w14:textId="77777777" w:rsidR="00BF7AE2" w:rsidRPr="009B389B" w:rsidRDefault="00BF7AE2" w:rsidP="009B389B">
      <w:pPr>
        <w:spacing w:after="0" w:line="360" w:lineRule="auto"/>
        <w:ind w:left="851"/>
        <w:jc w:val="both"/>
        <w:rPr>
          <w:rFonts w:ascii="Arial" w:hAnsi="Arial" w:cs="Arial"/>
          <w:color w:val="000000" w:themeColor="text1"/>
        </w:rPr>
      </w:pPr>
    </w:p>
    <w:p w14:paraId="0C0B1C2B"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La información es uno de los principales activos de MLO para la gestión de sus actividades.</w:t>
      </w:r>
    </w:p>
    <w:p w14:paraId="214442CA" w14:textId="77777777" w:rsidR="00BF7AE2" w:rsidRPr="009B389B" w:rsidRDefault="00BF7AE2" w:rsidP="009B389B">
      <w:pPr>
        <w:spacing w:after="0" w:line="360" w:lineRule="auto"/>
        <w:ind w:left="851"/>
        <w:jc w:val="both"/>
        <w:rPr>
          <w:rFonts w:ascii="Arial" w:hAnsi="Arial" w:cs="Arial"/>
          <w:color w:val="000000" w:themeColor="text1"/>
        </w:rPr>
      </w:pPr>
    </w:p>
    <w:p w14:paraId="52C2F674"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Todos los integrantes de MLO utilizarán este recurso con la máxima cautela, preservando su integridad, confidencialidad y disponibilidad y minimizando los riesgos derivados de su divulgación y mal uso tanto interna como externamente.</w:t>
      </w:r>
    </w:p>
    <w:p w14:paraId="6989825C" w14:textId="77777777" w:rsidR="00BF7AE2" w:rsidRPr="009B389B" w:rsidRDefault="00BF7AE2" w:rsidP="009B389B">
      <w:pPr>
        <w:spacing w:after="0" w:line="360" w:lineRule="auto"/>
        <w:jc w:val="both"/>
        <w:rPr>
          <w:rFonts w:ascii="Arial" w:hAnsi="Arial" w:cs="Arial"/>
          <w:b/>
          <w:color w:val="000000" w:themeColor="text1"/>
        </w:rPr>
      </w:pPr>
    </w:p>
    <w:p w14:paraId="5B5AE3A1" w14:textId="77777777" w:rsidR="00BF7AE2" w:rsidRPr="00CE229E" w:rsidRDefault="00BF7AE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Respeto a la libre competencia y comportamiento en el mercado</w:t>
      </w:r>
    </w:p>
    <w:p w14:paraId="48DB7A05" w14:textId="77777777" w:rsidR="00BF7AE2" w:rsidRPr="009B389B" w:rsidRDefault="00BF7AE2" w:rsidP="009B389B">
      <w:pPr>
        <w:spacing w:after="0" w:line="360" w:lineRule="auto"/>
        <w:ind w:left="851"/>
        <w:jc w:val="both"/>
        <w:rPr>
          <w:rFonts w:ascii="Arial" w:hAnsi="Arial" w:cs="Arial"/>
          <w:color w:val="000000" w:themeColor="text1"/>
        </w:rPr>
      </w:pPr>
    </w:p>
    <w:p w14:paraId="26E4E630" w14:textId="77777777" w:rsidR="00BF7AE2" w:rsidRPr="009B389B"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MLO se compromete a competir impulsando la libre competencia en beneficio de las comunidades y usuarios y a cumplir las leyes establecidas al respecto, evitando cualquier actuación que suponga un abuso o trasgresión de la libre competencia.</w:t>
      </w:r>
    </w:p>
    <w:p w14:paraId="365F8725" w14:textId="77777777" w:rsidR="00BF7AE2" w:rsidRPr="009B389B" w:rsidRDefault="00BF7AE2" w:rsidP="009B389B">
      <w:pPr>
        <w:spacing w:after="0" w:line="360" w:lineRule="auto"/>
        <w:ind w:left="851"/>
        <w:jc w:val="both"/>
        <w:rPr>
          <w:rFonts w:ascii="Arial" w:hAnsi="Arial" w:cs="Arial"/>
          <w:color w:val="000000" w:themeColor="text1"/>
        </w:rPr>
      </w:pPr>
    </w:p>
    <w:p w14:paraId="4DACB73C" w14:textId="0497D010" w:rsidR="00B74377" w:rsidRPr="009B389B" w:rsidRDefault="00BF7AE2" w:rsidP="00B9463A">
      <w:pPr>
        <w:spacing w:after="0" w:line="360" w:lineRule="auto"/>
        <w:ind w:left="851"/>
        <w:jc w:val="both"/>
        <w:rPr>
          <w:rFonts w:ascii="Arial" w:hAnsi="Arial" w:cs="Arial"/>
          <w:color w:val="000000" w:themeColor="text1"/>
        </w:rPr>
      </w:pPr>
      <w:r w:rsidRPr="009B389B">
        <w:rPr>
          <w:rFonts w:ascii="Arial" w:hAnsi="Arial" w:cs="Arial"/>
          <w:color w:val="000000" w:themeColor="text1"/>
        </w:rPr>
        <w:t>Las personas de MLO evitarán todo tipo de conducta que pueda constituir un abuso o restricción ilícita de la competencia.</w:t>
      </w:r>
    </w:p>
    <w:p w14:paraId="1B763715" w14:textId="77777777" w:rsidR="00BF7AE2" w:rsidRPr="009B389B" w:rsidRDefault="00BF7AE2" w:rsidP="009B389B">
      <w:pPr>
        <w:spacing w:after="0" w:line="360" w:lineRule="auto"/>
        <w:ind w:left="851"/>
        <w:jc w:val="both"/>
        <w:rPr>
          <w:rFonts w:ascii="Arial" w:hAnsi="Arial" w:cs="Arial"/>
          <w:b/>
          <w:color w:val="000000" w:themeColor="text1"/>
        </w:rPr>
      </w:pPr>
    </w:p>
    <w:p w14:paraId="212BE0EB" w14:textId="77777777" w:rsidR="00BF7AE2" w:rsidRPr="00CE229E" w:rsidRDefault="00BF7AE2" w:rsidP="009B389B">
      <w:pPr>
        <w:spacing w:after="0" w:line="360" w:lineRule="auto"/>
        <w:ind w:left="851"/>
        <w:jc w:val="both"/>
        <w:rPr>
          <w:rFonts w:ascii="Arial" w:hAnsi="Arial" w:cs="Arial"/>
          <w:b/>
          <w:bCs/>
          <w:color w:val="000000" w:themeColor="text1"/>
          <w:u w:val="single"/>
        </w:rPr>
      </w:pPr>
      <w:r w:rsidRPr="00CE229E">
        <w:rPr>
          <w:rFonts w:ascii="Arial" w:hAnsi="Arial" w:cs="Arial"/>
          <w:b/>
          <w:bCs/>
          <w:color w:val="000000" w:themeColor="text1"/>
          <w:u w:val="single"/>
        </w:rPr>
        <w:t>Relación con proveedores y contratistas</w:t>
      </w:r>
    </w:p>
    <w:p w14:paraId="2B606B5E" w14:textId="77777777" w:rsidR="00BF7AE2" w:rsidRPr="009B389B" w:rsidRDefault="00BF7AE2" w:rsidP="009B389B">
      <w:pPr>
        <w:spacing w:after="0" w:line="360" w:lineRule="auto"/>
        <w:ind w:left="851"/>
        <w:jc w:val="both"/>
        <w:rPr>
          <w:rFonts w:ascii="Arial" w:hAnsi="Arial" w:cs="Arial"/>
          <w:color w:val="000000" w:themeColor="text1"/>
          <w:u w:val="single"/>
        </w:rPr>
      </w:pPr>
    </w:p>
    <w:p w14:paraId="2D03C061" w14:textId="77777777" w:rsidR="00BF7AE2" w:rsidRPr="00D730C0" w:rsidRDefault="00BF7AE2" w:rsidP="009B389B">
      <w:pPr>
        <w:spacing w:after="0" w:line="360" w:lineRule="auto"/>
        <w:ind w:left="851"/>
        <w:jc w:val="both"/>
        <w:rPr>
          <w:rFonts w:ascii="Arial" w:hAnsi="Arial" w:cs="Arial"/>
          <w:color w:val="000000" w:themeColor="text1"/>
        </w:rPr>
      </w:pPr>
      <w:r w:rsidRPr="009B389B">
        <w:rPr>
          <w:rFonts w:ascii="Arial" w:hAnsi="Arial" w:cs="Arial"/>
          <w:color w:val="000000" w:themeColor="text1"/>
        </w:rPr>
        <w:t xml:space="preserve">Los procesos para la selección de proveedores y contratistas de MLO se desarrollan en términos de </w:t>
      </w:r>
      <w:r w:rsidRPr="00D730C0">
        <w:rPr>
          <w:rFonts w:ascii="Arial" w:hAnsi="Arial" w:cs="Arial"/>
          <w:color w:val="000000" w:themeColor="text1"/>
        </w:rPr>
        <w:t>imparcialidad y objetividad.</w:t>
      </w:r>
    </w:p>
    <w:p w14:paraId="03F80ACE" w14:textId="77777777" w:rsidR="00BF7AE2" w:rsidRPr="00D730C0" w:rsidRDefault="00BF7AE2" w:rsidP="009B389B">
      <w:pPr>
        <w:spacing w:after="0" w:line="360" w:lineRule="auto"/>
        <w:ind w:left="851"/>
        <w:jc w:val="both"/>
        <w:rPr>
          <w:rFonts w:ascii="Arial" w:hAnsi="Arial" w:cs="Arial"/>
          <w:color w:val="000000" w:themeColor="text1"/>
        </w:rPr>
      </w:pPr>
    </w:p>
    <w:p w14:paraId="5DC331D6" w14:textId="35FEDAAE" w:rsidR="00BF7AE2" w:rsidRPr="00D730C0" w:rsidRDefault="00D8306E" w:rsidP="009B389B">
      <w:pPr>
        <w:spacing w:after="0" w:line="360" w:lineRule="auto"/>
        <w:ind w:left="851"/>
        <w:jc w:val="both"/>
        <w:rPr>
          <w:rFonts w:ascii="Arial" w:hAnsi="Arial" w:cs="Arial"/>
          <w:color w:val="000000" w:themeColor="text1"/>
        </w:rPr>
      </w:pPr>
      <w:r w:rsidRPr="00D730C0">
        <w:rPr>
          <w:rFonts w:ascii="Arial" w:hAnsi="Arial" w:cs="Arial"/>
          <w:color w:val="000000" w:themeColor="text1"/>
        </w:rPr>
        <w:t xml:space="preserve">Todos los </w:t>
      </w:r>
      <w:r w:rsidR="00481800" w:rsidRPr="00D730C0">
        <w:rPr>
          <w:rFonts w:ascii="Arial" w:hAnsi="Arial" w:cs="Arial"/>
          <w:color w:val="000000" w:themeColor="text1"/>
        </w:rPr>
        <w:t>miembros</w:t>
      </w:r>
      <w:r w:rsidR="00BF7AE2" w:rsidRPr="00D730C0">
        <w:rPr>
          <w:rFonts w:ascii="Arial" w:hAnsi="Arial" w:cs="Arial"/>
          <w:color w:val="000000" w:themeColor="text1"/>
        </w:rPr>
        <w:t xml:space="preserve"> de MLO deberán aplicar en estos procesos los necesarios criterios de calidad, oportunidad, coste y sostenibilidad, actuando siempre en defensa de los intereses de MLO. Asimismo, promoverán entre los proveedores y contratistas el conocimiento de este Código a efectos de la mejor aplicación de los principios contenidos en él.</w:t>
      </w:r>
    </w:p>
    <w:p w14:paraId="245BD701" w14:textId="77777777" w:rsidR="00BF7AE2" w:rsidRPr="00D730C0" w:rsidRDefault="00BF7AE2" w:rsidP="009B389B">
      <w:pPr>
        <w:tabs>
          <w:tab w:val="left" w:pos="709"/>
        </w:tabs>
        <w:spacing w:after="0" w:line="360" w:lineRule="auto"/>
        <w:ind w:left="851"/>
        <w:jc w:val="both"/>
        <w:rPr>
          <w:rFonts w:ascii="Arial" w:hAnsi="Arial" w:cs="Arial"/>
          <w:color w:val="000000" w:themeColor="text1"/>
        </w:rPr>
      </w:pPr>
    </w:p>
    <w:p w14:paraId="7254094B" w14:textId="77777777" w:rsidR="00BF7AE2" w:rsidRPr="00D730C0" w:rsidRDefault="00BF7AE2" w:rsidP="009B389B">
      <w:pPr>
        <w:tabs>
          <w:tab w:val="left" w:pos="709"/>
        </w:tabs>
        <w:spacing w:after="0" w:line="360" w:lineRule="auto"/>
        <w:ind w:left="851"/>
        <w:jc w:val="both"/>
        <w:rPr>
          <w:rFonts w:ascii="Arial" w:hAnsi="Arial" w:cs="Arial"/>
          <w:color w:val="000000" w:themeColor="text1"/>
        </w:rPr>
      </w:pPr>
      <w:r w:rsidRPr="00D730C0">
        <w:rPr>
          <w:rFonts w:ascii="Arial" w:hAnsi="Arial" w:cs="Arial"/>
          <w:color w:val="000000" w:themeColor="text1"/>
        </w:rPr>
        <w:t>En el ámbito de las relaciones de negocios privadas queda prohibido ofrecer cualquier tipo de ventaja ilícita a las personas de otras empresas que tengan responsabilidad para la adquisición o contratación de bienes o servicios con el fin de que, incumpliendo sus deberes, se decanten por la adquisición de nuestros servicios o productos postergando a los de un competidor.</w:t>
      </w:r>
    </w:p>
    <w:p w14:paraId="30BF1484" w14:textId="77777777" w:rsidR="00DB0F7E" w:rsidRPr="00D730C0" w:rsidRDefault="00DB0F7E" w:rsidP="009B389B">
      <w:pPr>
        <w:tabs>
          <w:tab w:val="left" w:pos="709"/>
        </w:tabs>
        <w:spacing w:after="0" w:line="360" w:lineRule="auto"/>
        <w:ind w:left="851"/>
        <w:jc w:val="both"/>
        <w:rPr>
          <w:rFonts w:ascii="Arial" w:hAnsi="Arial" w:cs="Arial"/>
          <w:color w:val="000000" w:themeColor="text1"/>
        </w:rPr>
      </w:pPr>
    </w:p>
    <w:p w14:paraId="10A27AD6" w14:textId="28BD14CE" w:rsidR="00DB0F7E" w:rsidRPr="00481800" w:rsidRDefault="00DB0F7E" w:rsidP="009B389B">
      <w:pPr>
        <w:tabs>
          <w:tab w:val="left" w:pos="709"/>
        </w:tabs>
        <w:spacing w:after="0" w:line="360" w:lineRule="auto"/>
        <w:ind w:left="851"/>
        <w:jc w:val="both"/>
        <w:rPr>
          <w:rFonts w:ascii="Arial" w:hAnsi="Arial" w:cs="Arial"/>
          <w:b/>
          <w:bCs/>
          <w:color w:val="000000" w:themeColor="text1"/>
          <w:u w:val="single"/>
        </w:rPr>
      </w:pPr>
      <w:r w:rsidRPr="00CA0C36">
        <w:rPr>
          <w:rFonts w:ascii="Arial" w:hAnsi="Arial" w:cs="Arial"/>
          <w:b/>
          <w:bCs/>
          <w:color w:val="000000" w:themeColor="text1"/>
          <w:u w:val="single"/>
        </w:rPr>
        <w:t>Regalos e invitaciones</w:t>
      </w:r>
    </w:p>
    <w:p w14:paraId="66E675D0" w14:textId="77777777" w:rsidR="00B95576" w:rsidRPr="00D730C0" w:rsidRDefault="00B95576" w:rsidP="009B389B">
      <w:pPr>
        <w:tabs>
          <w:tab w:val="left" w:pos="709"/>
        </w:tabs>
        <w:spacing w:after="0" w:line="360" w:lineRule="auto"/>
        <w:ind w:left="851"/>
        <w:jc w:val="both"/>
        <w:rPr>
          <w:rFonts w:ascii="Arial" w:hAnsi="Arial" w:cs="Arial"/>
          <w:color w:val="000000" w:themeColor="text1"/>
          <w:u w:val="single"/>
        </w:rPr>
      </w:pPr>
    </w:p>
    <w:p w14:paraId="4A334685" w14:textId="59989490" w:rsidR="00B95576" w:rsidRPr="00D730C0" w:rsidRDefault="00B95576" w:rsidP="00B95576">
      <w:pPr>
        <w:tabs>
          <w:tab w:val="left" w:pos="709"/>
        </w:tabs>
        <w:spacing w:after="0" w:line="360" w:lineRule="auto"/>
        <w:ind w:left="851"/>
        <w:jc w:val="both"/>
        <w:rPr>
          <w:rFonts w:ascii="Arial" w:hAnsi="Arial" w:cs="Arial"/>
          <w:color w:val="000000" w:themeColor="text1"/>
        </w:rPr>
      </w:pPr>
      <w:r w:rsidRPr="00B95576">
        <w:rPr>
          <w:rFonts w:ascii="Arial" w:hAnsi="Arial" w:cs="Arial" w:hint="cs"/>
          <w:color w:val="000000" w:themeColor="text1"/>
        </w:rPr>
        <w:lastRenderedPageBreak/>
        <w:t xml:space="preserve">Los miembros </w:t>
      </w:r>
      <w:r w:rsidR="00FE7AD7" w:rsidRPr="00D730C0">
        <w:rPr>
          <w:rFonts w:ascii="Arial" w:hAnsi="Arial" w:cs="Arial"/>
          <w:color w:val="000000" w:themeColor="text1"/>
        </w:rPr>
        <w:t>de MLO</w:t>
      </w:r>
      <w:r w:rsidRPr="00B95576">
        <w:rPr>
          <w:rFonts w:ascii="Arial" w:hAnsi="Arial" w:cs="Arial" w:hint="cs"/>
          <w:color w:val="000000" w:themeColor="text1"/>
        </w:rPr>
        <w:t xml:space="preserve"> no podrán dar ni aceptar regalos o invitaciones en el desarrollo de su actividad (ya sea para ellos directamente o para familiares o parejas), salvo que sean de valor económico irrelevante o simbólico y respondan a muestras de cortesía, atenciones o invitaciones habituales conforme a los usos sociales, por encontrarse dentro de unos límites sensatos y razonables.</w:t>
      </w:r>
    </w:p>
    <w:p w14:paraId="0482D14D" w14:textId="77777777" w:rsidR="002142BE" w:rsidRPr="00B95576" w:rsidRDefault="002142BE" w:rsidP="00B95576">
      <w:pPr>
        <w:tabs>
          <w:tab w:val="left" w:pos="709"/>
        </w:tabs>
        <w:spacing w:after="0" w:line="360" w:lineRule="auto"/>
        <w:ind w:left="851"/>
        <w:jc w:val="both"/>
        <w:rPr>
          <w:rFonts w:ascii="Arial" w:hAnsi="Arial" w:cs="Arial"/>
          <w:color w:val="000000" w:themeColor="text1"/>
        </w:rPr>
      </w:pPr>
    </w:p>
    <w:p w14:paraId="2C2535C8" w14:textId="77777777" w:rsidR="00B95576" w:rsidRPr="00D730C0" w:rsidRDefault="00B95576" w:rsidP="00B95576">
      <w:pPr>
        <w:tabs>
          <w:tab w:val="left" w:pos="709"/>
        </w:tabs>
        <w:spacing w:after="0" w:line="360" w:lineRule="auto"/>
        <w:ind w:left="851"/>
        <w:jc w:val="both"/>
        <w:rPr>
          <w:rFonts w:ascii="Arial" w:hAnsi="Arial" w:cs="Arial"/>
          <w:color w:val="000000" w:themeColor="text1"/>
        </w:rPr>
      </w:pPr>
      <w:r w:rsidRPr="00B95576">
        <w:rPr>
          <w:rFonts w:ascii="Arial" w:hAnsi="Arial" w:cs="Arial" w:hint="cs"/>
          <w:color w:val="000000" w:themeColor="text1"/>
        </w:rPr>
        <w:t>En todo caso, no serán aceptables aquellos regalos o invitaciones que estén prohibidos por la normativa aplicable, que puedan condicionar la profesionalidad o independencia, o puedan influir en la toma de decisiones profesionales.</w:t>
      </w:r>
    </w:p>
    <w:p w14:paraId="17E98761" w14:textId="77777777" w:rsidR="002142BE" w:rsidRPr="00B95576" w:rsidRDefault="002142BE" w:rsidP="00B95576">
      <w:pPr>
        <w:tabs>
          <w:tab w:val="left" w:pos="709"/>
        </w:tabs>
        <w:spacing w:after="0" w:line="360" w:lineRule="auto"/>
        <w:ind w:left="851"/>
        <w:jc w:val="both"/>
        <w:rPr>
          <w:rFonts w:ascii="Arial" w:hAnsi="Arial" w:cs="Arial"/>
          <w:color w:val="000000" w:themeColor="text1"/>
        </w:rPr>
      </w:pPr>
    </w:p>
    <w:p w14:paraId="2A8D0EDA" w14:textId="1F3BD5C9" w:rsidR="00B95576" w:rsidRPr="00D730C0" w:rsidRDefault="00B95576" w:rsidP="00B95576">
      <w:pPr>
        <w:tabs>
          <w:tab w:val="left" w:pos="709"/>
        </w:tabs>
        <w:spacing w:after="0" w:line="360" w:lineRule="auto"/>
        <w:ind w:left="851"/>
        <w:jc w:val="both"/>
        <w:rPr>
          <w:rFonts w:ascii="Arial" w:hAnsi="Arial" w:cs="Arial"/>
          <w:color w:val="000000" w:themeColor="text1"/>
        </w:rPr>
      </w:pPr>
      <w:r w:rsidRPr="00B95576">
        <w:rPr>
          <w:rFonts w:ascii="Arial" w:hAnsi="Arial" w:cs="Arial" w:hint="cs"/>
          <w:color w:val="000000" w:themeColor="text1"/>
        </w:rPr>
        <w:t xml:space="preserve">Los miembros del </w:t>
      </w:r>
      <w:r w:rsidR="002142BE" w:rsidRPr="00D730C0">
        <w:rPr>
          <w:rFonts w:ascii="Arial" w:hAnsi="Arial" w:cs="Arial"/>
          <w:color w:val="000000" w:themeColor="text1"/>
        </w:rPr>
        <w:t>MLO</w:t>
      </w:r>
      <w:r w:rsidRPr="00B95576">
        <w:rPr>
          <w:rFonts w:ascii="Arial" w:hAnsi="Arial" w:cs="Arial" w:hint="cs"/>
          <w:color w:val="000000" w:themeColor="text1"/>
        </w:rPr>
        <w:t xml:space="preserve"> no podrán, directamente o a través de persona interpuesta:</w:t>
      </w:r>
    </w:p>
    <w:p w14:paraId="12A2E435" w14:textId="77777777" w:rsidR="00D730C0" w:rsidRPr="00D730C0" w:rsidRDefault="00D730C0" w:rsidP="00B95576">
      <w:pPr>
        <w:tabs>
          <w:tab w:val="left" w:pos="709"/>
        </w:tabs>
        <w:spacing w:after="0" w:line="360" w:lineRule="auto"/>
        <w:ind w:left="851"/>
        <w:jc w:val="both"/>
        <w:rPr>
          <w:rFonts w:ascii="Arial" w:hAnsi="Arial" w:cs="Arial"/>
          <w:color w:val="000000" w:themeColor="text1"/>
        </w:rPr>
      </w:pPr>
    </w:p>
    <w:p w14:paraId="4D7415BC" w14:textId="77777777" w:rsidR="00D730C0" w:rsidRPr="00D730C0" w:rsidRDefault="00D730C0" w:rsidP="00D730C0">
      <w:pPr>
        <w:pStyle w:val="Bolo1"/>
        <w:spacing w:line="360" w:lineRule="auto"/>
        <w:ind w:left="1134" w:hanging="283"/>
        <w:rPr>
          <w:rFonts w:cs="Arial"/>
          <w:color w:val="000000" w:themeColor="text1"/>
          <w:sz w:val="22"/>
          <w:szCs w:val="22"/>
        </w:rPr>
      </w:pPr>
      <w:r w:rsidRPr="00D730C0">
        <w:rPr>
          <w:rFonts w:cs="Arial"/>
          <w:color w:val="000000" w:themeColor="text1"/>
          <w:sz w:val="22"/>
          <w:szCs w:val="22"/>
        </w:rPr>
        <w:t xml:space="preserve">Prometer, ofrecer </w:t>
      </w:r>
      <w:r w:rsidR="00B95576" w:rsidRPr="00D730C0">
        <w:rPr>
          <w:rFonts w:cs="Arial" w:hint="cs"/>
          <w:color w:val="000000" w:themeColor="text1"/>
          <w:sz w:val="22"/>
          <w:szCs w:val="22"/>
        </w:rPr>
        <w:t xml:space="preserve">o conceder, ventajas o beneficios no justificados que tengan por objeto, inmediato o mediato, obtener un beneficio, presente o futuro, ya sea para </w:t>
      </w:r>
      <w:r w:rsidRPr="00D730C0">
        <w:rPr>
          <w:rFonts w:cs="Arial"/>
          <w:color w:val="000000" w:themeColor="text1"/>
          <w:sz w:val="22"/>
          <w:szCs w:val="22"/>
        </w:rPr>
        <w:t>MLO</w:t>
      </w:r>
      <w:r w:rsidR="00B95576" w:rsidRPr="00D730C0">
        <w:rPr>
          <w:rFonts w:cs="Arial" w:hint="cs"/>
          <w:color w:val="000000" w:themeColor="text1"/>
          <w:sz w:val="22"/>
          <w:szCs w:val="22"/>
        </w:rPr>
        <w:t>, para sí mismos o para un tercero.</w:t>
      </w:r>
    </w:p>
    <w:p w14:paraId="24F520F9" w14:textId="77777777" w:rsidR="00D730C0" w:rsidRPr="00D730C0" w:rsidRDefault="00B95576" w:rsidP="00D730C0">
      <w:pPr>
        <w:pStyle w:val="Bolo1"/>
        <w:spacing w:line="360" w:lineRule="auto"/>
        <w:ind w:left="1134" w:hanging="283"/>
        <w:rPr>
          <w:rFonts w:cs="Arial"/>
          <w:color w:val="000000" w:themeColor="text1"/>
          <w:sz w:val="22"/>
          <w:szCs w:val="22"/>
        </w:rPr>
      </w:pPr>
      <w:r w:rsidRPr="00D730C0">
        <w:rPr>
          <w:rFonts w:cs="Arial" w:hint="cs"/>
          <w:color w:val="000000" w:themeColor="text1"/>
          <w:sz w:val="22"/>
          <w:szCs w:val="22"/>
        </w:rPr>
        <w:t>Recibir, solicitar o aceptar beneficios o ventajas de cualquier naturaleza para favorecer indebidamente a terceros en la contratación de bienes o servicios o en las relaciones comerciales.</w:t>
      </w:r>
    </w:p>
    <w:p w14:paraId="1B5B6883" w14:textId="6E38FD24" w:rsidR="00B95576" w:rsidRPr="00D730C0" w:rsidRDefault="00B95576" w:rsidP="00D730C0">
      <w:pPr>
        <w:pStyle w:val="Bolo1"/>
        <w:spacing w:line="360" w:lineRule="auto"/>
        <w:ind w:left="1134" w:hanging="283"/>
        <w:rPr>
          <w:rFonts w:cs="Arial"/>
          <w:color w:val="000000" w:themeColor="text1"/>
          <w:sz w:val="22"/>
          <w:szCs w:val="22"/>
        </w:rPr>
      </w:pPr>
      <w:r w:rsidRPr="00D730C0">
        <w:rPr>
          <w:rFonts w:cs="Arial" w:hint="cs"/>
          <w:color w:val="000000" w:themeColor="text1"/>
          <w:sz w:val="22"/>
          <w:szCs w:val="22"/>
        </w:rPr>
        <w:t>Tampoco podrán recibir dinero de clientes o proveedores a título personal, ni siquiera en forma de préstamo o anticipo. Lo anterior no incluye los préstamos o créditos que les pudieran conceder entidades financieras que sean clientes o proveedor</w:t>
      </w:r>
      <w:r w:rsidR="00A20B47">
        <w:rPr>
          <w:rFonts w:cs="Arial"/>
          <w:color w:val="000000" w:themeColor="text1"/>
          <w:sz w:val="22"/>
          <w:szCs w:val="22"/>
        </w:rPr>
        <w:t>e</w:t>
      </w:r>
      <w:r w:rsidRPr="00D730C0">
        <w:rPr>
          <w:rFonts w:cs="Arial" w:hint="cs"/>
          <w:color w:val="000000" w:themeColor="text1"/>
          <w:sz w:val="22"/>
          <w:szCs w:val="22"/>
        </w:rPr>
        <w:t xml:space="preserve">s </w:t>
      </w:r>
      <w:r w:rsidR="00A20B47">
        <w:rPr>
          <w:rFonts w:cs="Arial"/>
          <w:color w:val="000000" w:themeColor="text1"/>
          <w:sz w:val="22"/>
          <w:szCs w:val="22"/>
        </w:rPr>
        <w:t>de MLO.</w:t>
      </w:r>
    </w:p>
    <w:p w14:paraId="6DEE07E6" w14:textId="77777777" w:rsidR="00D730C0" w:rsidRPr="00D730C0" w:rsidRDefault="00D730C0" w:rsidP="00D730C0">
      <w:pPr>
        <w:tabs>
          <w:tab w:val="left" w:pos="709"/>
        </w:tabs>
        <w:spacing w:after="0" w:line="360" w:lineRule="auto"/>
        <w:ind w:left="850"/>
        <w:jc w:val="both"/>
        <w:rPr>
          <w:rFonts w:ascii="Arial" w:hAnsi="Arial" w:cs="Arial"/>
          <w:color w:val="000000" w:themeColor="text1"/>
        </w:rPr>
      </w:pPr>
    </w:p>
    <w:p w14:paraId="6C8DC8D9" w14:textId="45AE7A1C" w:rsidR="00BF7AE2" w:rsidRDefault="00D730C0" w:rsidP="00481800">
      <w:pPr>
        <w:tabs>
          <w:tab w:val="left" w:pos="709"/>
        </w:tabs>
        <w:spacing w:after="0" w:line="360" w:lineRule="auto"/>
        <w:ind w:left="850"/>
        <w:jc w:val="both"/>
        <w:rPr>
          <w:rFonts w:ascii="Arial" w:hAnsi="Arial" w:cs="Arial"/>
          <w:color w:val="000000" w:themeColor="text1"/>
        </w:rPr>
      </w:pPr>
      <w:r>
        <w:rPr>
          <w:rFonts w:ascii="Arial" w:hAnsi="Arial" w:cs="Arial"/>
          <w:color w:val="000000" w:themeColor="text1"/>
        </w:rPr>
        <w:t>MLO</w:t>
      </w:r>
      <w:r w:rsidR="00B95576" w:rsidRPr="00B95576">
        <w:rPr>
          <w:rFonts w:ascii="Arial" w:hAnsi="Arial" w:cs="Arial" w:hint="cs"/>
          <w:color w:val="000000" w:themeColor="text1"/>
        </w:rPr>
        <w:t xml:space="preserve"> aprobará una </w:t>
      </w:r>
      <w:r w:rsidR="00B95576" w:rsidRPr="0023222C">
        <w:rPr>
          <w:rFonts w:ascii="Arial" w:hAnsi="Arial" w:cs="Arial" w:hint="cs"/>
          <w:color w:val="000000" w:themeColor="text1"/>
        </w:rPr>
        <w:t>Política Anticorrupción</w:t>
      </w:r>
      <w:r w:rsidR="00B95576" w:rsidRPr="00B95576">
        <w:rPr>
          <w:rFonts w:ascii="Arial" w:hAnsi="Arial" w:cs="Arial" w:hint="cs"/>
          <w:color w:val="000000" w:themeColor="text1"/>
        </w:rPr>
        <w:t xml:space="preserve"> que regulará todos estos aspectos, de obligado cumplimiento para todos sus miembros.</w:t>
      </w:r>
    </w:p>
    <w:p w14:paraId="0455A7EC" w14:textId="77777777" w:rsidR="00481800" w:rsidRPr="00481800" w:rsidRDefault="00481800" w:rsidP="00481800">
      <w:pPr>
        <w:tabs>
          <w:tab w:val="left" w:pos="709"/>
        </w:tabs>
        <w:spacing w:after="0" w:line="360" w:lineRule="auto"/>
        <w:ind w:left="850"/>
        <w:jc w:val="both"/>
        <w:rPr>
          <w:rFonts w:ascii="Arial" w:hAnsi="Arial" w:cs="Arial"/>
          <w:color w:val="000000" w:themeColor="text1"/>
        </w:rPr>
      </w:pPr>
    </w:p>
    <w:p w14:paraId="02684D51" w14:textId="77777777" w:rsidR="00506F1A" w:rsidRDefault="001946F5" w:rsidP="00506F1A">
      <w:pPr>
        <w:spacing w:line="360" w:lineRule="auto"/>
        <w:ind w:left="851"/>
        <w:jc w:val="both"/>
        <w:rPr>
          <w:rFonts w:ascii="Arial" w:hAnsi="Arial" w:cs="Arial"/>
          <w:b/>
          <w:bCs/>
          <w:color w:val="auto"/>
          <w:u w:val="single"/>
        </w:rPr>
      </w:pPr>
      <w:r w:rsidRPr="001946F5">
        <w:rPr>
          <w:rFonts w:ascii="Arial" w:hAnsi="Arial" w:cs="Arial"/>
          <w:b/>
          <w:bCs/>
          <w:color w:val="auto"/>
          <w:u w:val="single"/>
        </w:rPr>
        <w:t>Uso de redes sociales, blogs y medios digitales</w:t>
      </w:r>
    </w:p>
    <w:p w14:paraId="06FF19DE" w14:textId="0A29D8A1" w:rsidR="00466FD5" w:rsidRPr="00506F1A" w:rsidRDefault="00466FD5" w:rsidP="00506F1A">
      <w:pPr>
        <w:spacing w:line="360" w:lineRule="auto"/>
        <w:ind w:left="851"/>
        <w:jc w:val="both"/>
        <w:rPr>
          <w:rFonts w:ascii="Arial" w:hAnsi="Arial" w:cs="Arial"/>
          <w:b/>
          <w:bCs/>
          <w:color w:val="auto"/>
          <w:u w:val="single"/>
        </w:rPr>
      </w:pPr>
      <w:r w:rsidRPr="00466FD5">
        <w:rPr>
          <w:rFonts w:ascii="Arial" w:hAnsi="Arial" w:cs="Arial"/>
          <w:color w:val="auto"/>
        </w:rPr>
        <w:t>MLO reconoce el papel que desempeñan las redes sociales, los blogs y demás plataformas</w:t>
      </w:r>
      <w:r w:rsidR="00506F1A">
        <w:rPr>
          <w:rFonts w:ascii="Arial" w:hAnsi="Arial" w:cs="Arial"/>
          <w:color w:val="auto"/>
        </w:rPr>
        <w:t xml:space="preserve"> </w:t>
      </w:r>
      <w:r w:rsidRPr="00466FD5">
        <w:rPr>
          <w:rFonts w:ascii="Arial" w:hAnsi="Arial" w:cs="Arial"/>
          <w:color w:val="auto"/>
        </w:rPr>
        <w:t xml:space="preserve">digitales como instrumentos de comunicación que, gestionados de forma diligente, pueden contribuir positivamente a la proyección de su identidad e imagen corporativa. </w:t>
      </w:r>
    </w:p>
    <w:p w14:paraId="6731340D" w14:textId="77777777" w:rsidR="00506F1A" w:rsidRPr="00466FD5" w:rsidRDefault="00506F1A" w:rsidP="00506F1A">
      <w:pPr>
        <w:spacing w:after="0" w:line="360" w:lineRule="auto"/>
        <w:ind w:left="851"/>
        <w:rPr>
          <w:rFonts w:ascii="Arial" w:hAnsi="Arial" w:cs="Arial"/>
          <w:color w:val="auto"/>
        </w:rPr>
      </w:pPr>
    </w:p>
    <w:p w14:paraId="27B2AC52" w14:textId="317A3BEF" w:rsidR="00B9463A" w:rsidRDefault="00466FD5" w:rsidP="00C11F04">
      <w:pPr>
        <w:spacing w:line="360" w:lineRule="auto"/>
        <w:ind w:left="851"/>
        <w:jc w:val="both"/>
        <w:rPr>
          <w:rFonts w:ascii="Arial" w:hAnsi="Arial" w:cs="Arial"/>
          <w:color w:val="auto"/>
        </w:rPr>
      </w:pPr>
      <w:r w:rsidRPr="00466FD5">
        <w:rPr>
          <w:rFonts w:ascii="Arial" w:hAnsi="Arial" w:cs="Arial"/>
          <w:color w:val="auto"/>
        </w:rPr>
        <w:t xml:space="preserve">A tal efecto, </w:t>
      </w:r>
      <w:r w:rsidR="00376F19">
        <w:rPr>
          <w:rFonts w:ascii="Arial" w:hAnsi="Arial" w:cs="Arial"/>
          <w:color w:val="auto"/>
        </w:rPr>
        <w:t xml:space="preserve">los miembros de MLO </w:t>
      </w:r>
      <w:r w:rsidR="00E162A1">
        <w:rPr>
          <w:rFonts w:ascii="Arial" w:hAnsi="Arial" w:cs="Arial"/>
          <w:color w:val="auto"/>
        </w:rPr>
        <w:t>s</w:t>
      </w:r>
      <w:r w:rsidR="00E162A1" w:rsidRPr="00E162A1">
        <w:rPr>
          <w:rFonts w:ascii="Arial" w:hAnsi="Arial" w:cs="Arial" w:hint="cs"/>
          <w:color w:val="auto"/>
        </w:rPr>
        <w:t>e atendrán a lo que se establezca en cada momento en las políticas y guías de buenas prácticas que se aprueben</w:t>
      </w:r>
      <w:r w:rsidR="00B9463A">
        <w:rPr>
          <w:rFonts w:ascii="Arial" w:hAnsi="Arial" w:cs="Arial"/>
          <w:color w:val="auto"/>
        </w:rPr>
        <w:t xml:space="preserve">, quedando expresamente prohibido </w:t>
      </w:r>
      <w:r w:rsidR="00E162A1" w:rsidRPr="00E162A1">
        <w:rPr>
          <w:rFonts w:ascii="Arial" w:hAnsi="Arial" w:cs="Arial" w:hint="cs"/>
          <w:color w:val="auto"/>
        </w:rPr>
        <w:t>el uso de las redes sociales y demás medios de comunicación social para difundir información, realizar manifestaciones o mostrar imágenes que puedan resultar</w:t>
      </w:r>
      <w:r w:rsidR="00B9463A">
        <w:rPr>
          <w:rFonts w:ascii="Arial" w:hAnsi="Arial" w:cs="Arial"/>
          <w:color w:val="auto"/>
        </w:rPr>
        <w:t>:</w:t>
      </w:r>
    </w:p>
    <w:p w14:paraId="1F5261FA" w14:textId="77777777" w:rsidR="00B9463A" w:rsidRPr="00B9463A" w:rsidRDefault="00B9463A" w:rsidP="00B9463A">
      <w:pPr>
        <w:pStyle w:val="Bolo1"/>
        <w:spacing w:line="360" w:lineRule="auto"/>
        <w:ind w:left="1134" w:hanging="283"/>
        <w:rPr>
          <w:rFonts w:cs="Arial"/>
          <w:color w:val="000000" w:themeColor="text1"/>
          <w:sz w:val="22"/>
          <w:szCs w:val="22"/>
        </w:rPr>
      </w:pPr>
      <w:r w:rsidRPr="00B9463A">
        <w:rPr>
          <w:rFonts w:cs="Arial"/>
          <w:color w:val="000000" w:themeColor="text1"/>
          <w:sz w:val="22"/>
          <w:szCs w:val="22"/>
        </w:rPr>
        <w:lastRenderedPageBreak/>
        <w:t xml:space="preserve">Ofensivas, </w:t>
      </w:r>
      <w:r w:rsidRPr="00B9463A">
        <w:rPr>
          <w:rFonts w:cs="Arial" w:hint="cs"/>
          <w:color w:val="auto"/>
          <w:sz w:val="22"/>
          <w:szCs w:val="22"/>
        </w:rPr>
        <w:t>discriminatorias, difamatorias, inadecuadas o inapropiadas,</w:t>
      </w:r>
    </w:p>
    <w:p w14:paraId="24EF4944" w14:textId="419F2372" w:rsidR="00B9463A" w:rsidRPr="00B9463A" w:rsidRDefault="00DA488F" w:rsidP="00B9463A">
      <w:pPr>
        <w:pStyle w:val="Bolo1"/>
        <w:spacing w:line="360" w:lineRule="auto"/>
        <w:ind w:left="1134" w:hanging="283"/>
        <w:rPr>
          <w:rFonts w:cs="Arial"/>
          <w:color w:val="000000" w:themeColor="text1"/>
          <w:sz w:val="22"/>
          <w:szCs w:val="22"/>
        </w:rPr>
      </w:pPr>
      <w:r>
        <w:rPr>
          <w:rFonts w:cs="Arial"/>
          <w:color w:val="auto"/>
          <w:sz w:val="22"/>
          <w:szCs w:val="22"/>
        </w:rPr>
        <w:t>q</w:t>
      </w:r>
      <w:r w:rsidR="00E162A1" w:rsidRPr="00B9463A">
        <w:rPr>
          <w:rFonts w:cs="Arial" w:hint="cs"/>
          <w:color w:val="auto"/>
          <w:sz w:val="22"/>
          <w:szCs w:val="22"/>
        </w:rPr>
        <w:t xml:space="preserve">ue puedan vulnerar el deber de secreto, o </w:t>
      </w:r>
    </w:p>
    <w:p w14:paraId="15D5A0AB" w14:textId="3B64CBE8" w:rsidR="001946F5" w:rsidRPr="00481800" w:rsidRDefault="00E162A1" w:rsidP="00B9463A">
      <w:pPr>
        <w:pStyle w:val="Bolo1"/>
        <w:spacing w:line="360" w:lineRule="auto"/>
        <w:ind w:left="1134" w:hanging="283"/>
        <w:rPr>
          <w:rFonts w:cs="Arial"/>
          <w:color w:val="000000" w:themeColor="text1"/>
          <w:sz w:val="22"/>
          <w:szCs w:val="22"/>
        </w:rPr>
      </w:pPr>
      <w:r w:rsidRPr="00B9463A">
        <w:rPr>
          <w:rFonts w:cs="Arial" w:hint="cs"/>
          <w:color w:val="auto"/>
          <w:sz w:val="22"/>
          <w:szCs w:val="22"/>
        </w:rPr>
        <w:t xml:space="preserve">que puedan afectar de cualquier modo al prestigio y reputación </w:t>
      </w:r>
      <w:r w:rsidR="00B9463A" w:rsidRPr="00B9463A">
        <w:rPr>
          <w:rFonts w:cs="Arial"/>
          <w:color w:val="auto"/>
          <w:sz w:val="22"/>
          <w:szCs w:val="22"/>
        </w:rPr>
        <w:t>de la entidad</w:t>
      </w:r>
      <w:r w:rsidRPr="00B9463A">
        <w:rPr>
          <w:rFonts w:cs="Arial" w:hint="cs"/>
          <w:color w:val="auto"/>
          <w:sz w:val="22"/>
          <w:szCs w:val="22"/>
        </w:rPr>
        <w:t>, de sus miembros y/o de sus clientes.</w:t>
      </w:r>
    </w:p>
    <w:p w14:paraId="265E403E" w14:textId="77777777" w:rsidR="00B9463A" w:rsidRPr="00B9463A" w:rsidRDefault="00B9463A" w:rsidP="00B9463A">
      <w:pPr>
        <w:pStyle w:val="Bolo1"/>
        <w:numPr>
          <w:ilvl w:val="0"/>
          <w:numId w:val="0"/>
        </w:numPr>
        <w:spacing w:line="360" w:lineRule="auto"/>
        <w:ind w:left="1134"/>
        <w:rPr>
          <w:rFonts w:cs="Arial"/>
          <w:color w:val="000000" w:themeColor="text1"/>
          <w:sz w:val="22"/>
          <w:szCs w:val="22"/>
        </w:rPr>
      </w:pPr>
    </w:p>
    <w:p w14:paraId="165F2DB6" w14:textId="33A71EC0" w:rsidR="00BF7AE2" w:rsidRPr="009B389B" w:rsidRDefault="007F303A" w:rsidP="009B389B">
      <w:pPr>
        <w:pStyle w:val="Ttulo2"/>
        <w:spacing w:line="360" w:lineRule="auto"/>
        <w:ind w:left="1208"/>
        <w:rPr>
          <w:rFonts w:ascii="Arial" w:hAnsi="Arial" w:cs="Arial"/>
          <w:color w:val="C00000"/>
          <w:sz w:val="22"/>
          <w:szCs w:val="22"/>
        </w:rPr>
      </w:pPr>
      <w:bookmarkStart w:id="28" w:name="_Toc197966728"/>
      <w:r w:rsidRPr="009B389B">
        <w:rPr>
          <w:rFonts w:ascii="Arial" w:hAnsi="Arial" w:cs="Arial"/>
          <w:color w:val="C00000"/>
          <w:sz w:val="22"/>
          <w:szCs w:val="22"/>
        </w:rPr>
        <w:t xml:space="preserve">3.5 </w:t>
      </w:r>
      <w:r w:rsidR="00BF7AE2" w:rsidRPr="009B389B">
        <w:rPr>
          <w:rFonts w:ascii="Arial" w:hAnsi="Arial" w:cs="Arial"/>
          <w:color w:val="C00000"/>
          <w:sz w:val="22"/>
          <w:szCs w:val="22"/>
        </w:rPr>
        <w:t>Relación con la comunidad</w:t>
      </w:r>
      <w:bookmarkEnd w:id="28"/>
    </w:p>
    <w:p w14:paraId="5C6962C7" w14:textId="77777777" w:rsidR="00BF7AE2" w:rsidRPr="009B389B" w:rsidRDefault="00BF7AE2" w:rsidP="009B389B">
      <w:pPr>
        <w:tabs>
          <w:tab w:val="left" w:pos="851"/>
        </w:tabs>
        <w:spacing w:after="0" w:line="360" w:lineRule="auto"/>
        <w:jc w:val="both"/>
        <w:rPr>
          <w:rFonts w:ascii="Arial" w:hAnsi="Arial" w:cs="Arial"/>
          <w:b/>
          <w:color w:val="595959" w:themeColor="text1" w:themeTint="A6"/>
        </w:rPr>
      </w:pPr>
    </w:p>
    <w:p w14:paraId="51FF46F5" w14:textId="77777777" w:rsidR="00BF7AE2" w:rsidRPr="00DA488F" w:rsidRDefault="00BF7AE2" w:rsidP="00961109">
      <w:pPr>
        <w:tabs>
          <w:tab w:val="left" w:pos="851"/>
        </w:tabs>
        <w:spacing w:after="0" w:line="360" w:lineRule="auto"/>
        <w:ind w:left="850"/>
        <w:jc w:val="both"/>
        <w:rPr>
          <w:rFonts w:ascii="Arial" w:hAnsi="Arial" w:cs="Arial"/>
          <w:b/>
          <w:bCs/>
          <w:color w:val="000000" w:themeColor="text1"/>
          <w:u w:val="single"/>
        </w:rPr>
      </w:pPr>
      <w:r w:rsidRPr="00DA488F">
        <w:rPr>
          <w:rFonts w:ascii="Arial" w:hAnsi="Arial" w:cs="Arial"/>
          <w:b/>
          <w:bCs/>
          <w:color w:val="000000" w:themeColor="text1"/>
          <w:u w:val="single"/>
        </w:rPr>
        <w:t>Protección del medio ambiente y ordenación del territorio</w:t>
      </w:r>
    </w:p>
    <w:p w14:paraId="4951F69A" w14:textId="77777777" w:rsidR="00BF7AE2" w:rsidRPr="009B389B" w:rsidRDefault="00BF7AE2" w:rsidP="009B389B">
      <w:pPr>
        <w:tabs>
          <w:tab w:val="left" w:pos="851"/>
        </w:tabs>
        <w:spacing w:after="0" w:line="360" w:lineRule="auto"/>
        <w:ind w:left="851"/>
        <w:jc w:val="both"/>
        <w:rPr>
          <w:rFonts w:ascii="Arial" w:hAnsi="Arial" w:cs="Arial"/>
          <w:color w:val="000000" w:themeColor="text1"/>
        </w:rPr>
      </w:pPr>
    </w:p>
    <w:p w14:paraId="686E445D" w14:textId="77777777" w:rsidR="00BF7AE2" w:rsidRPr="009B389B" w:rsidRDefault="00BF7AE2" w:rsidP="009B389B">
      <w:pPr>
        <w:tabs>
          <w:tab w:val="left" w:pos="851"/>
        </w:tabs>
        <w:spacing w:after="0" w:line="360" w:lineRule="auto"/>
        <w:ind w:left="851"/>
        <w:jc w:val="both"/>
        <w:rPr>
          <w:rFonts w:ascii="Arial" w:hAnsi="Arial" w:cs="Arial"/>
          <w:color w:val="000000" w:themeColor="text1"/>
        </w:rPr>
      </w:pPr>
      <w:r w:rsidRPr="009B389B">
        <w:rPr>
          <w:rFonts w:ascii="Arial" w:hAnsi="Arial" w:cs="Arial"/>
          <w:color w:val="000000" w:themeColor="text1"/>
        </w:rPr>
        <w:t>MLO está firmemente comprometido con la protección conservación y mejora del medio ambiente y del capital natural y por ello realiza su actividad bajo las premisas de:</w:t>
      </w:r>
    </w:p>
    <w:p w14:paraId="69419C7E" w14:textId="77777777" w:rsidR="00BF7AE2" w:rsidRPr="009B389B" w:rsidRDefault="00BF7AE2" w:rsidP="009B389B">
      <w:pPr>
        <w:tabs>
          <w:tab w:val="left" w:pos="851"/>
        </w:tabs>
        <w:spacing w:after="0" w:line="360" w:lineRule="auto"/>
        <w:ind w:left="851"/>
        <w:jc w:val="both"/>
        <w:rPr>
          <w:rFonts w:ascii="Arial" w:hAnsi="Arial" w:cs="Arial"/>
          <w:color w:val="000000" w:themeColor="text1"/>
        </w:rPr>
      </w:pPr>
    </w:p>
    <w:p w14:paraId="151D7F84" w14:textId="588623E1" w:rsidR="00BF7AE2" w:rsidRPr="009B389B" w:rsidRDefault="00291607" w:rsidP="009B389B">
      <w:pPr>
        <w:pStyle w:val="Bolo1"/>
        <w:tabs>
          <w:tab w:val="left" w:pos="1134"/>
        </w:tabs>
        <w:spacing w:line="360" w:lineRule="auto"/>
        <w:ind w:left="1134" w:hanging="283"/>
        <w:rPr>
          <w:rFonts w:cs="Arial"/>
          <w:color w:val="000000" w:themeColor="text1"/>
          <w:sz w:val="22"/>
          <w:szCs w:val="22"/>
        </w:rPr>
      </w:pPr>
      <w:r>
        <w:rPr>
          <w:rFonts w:cs="Arial"/>
          <w:color w:val="000000" w:themeColor="text1"/>
          <w:sz w:val="22"/>
          <w:szCs w:val="22"/>
        </w:rPr>
        <w:t>E</w:t>
      </w:r>
      <w:r w:rsidR="00BF7AE2" w:rsidRPr="009B389B">
        <w:rPr>
          <w:rFonts w:cs="Arial"/>
          <w:color w:val="000000" w:themeColor="text1"/>
          <w:sz w:val="22"/>
          <w:szCs w:val="22"/>
        </w:rPr>
        <w:t>ficiencia en el consumo de recursos</w:t>
      </w:r>
      <w:r>
        <w:rPr>
          <w:rFonts w:cs="Arial"/>
          <w:color w:val="000000" w:themeColor="text1"/>
          <w:sz w:val="22"/>
          <w:szCs w:val="22"/>
        </w:rPr>
        <w:t>.</w:t>
      </w:r>
    </w:p>
    <w:p w14:paraId="27B1BA74" w14:textId="77777777" w:rsidR="00BF7AE2" w:rsidRPr="009B389B" w:rsidRDefault="00BF7AE2" w:rsidP="009B389B">
      <w:pPr>
        <w:pStyle w:val="Bolo1"/>
        <w:numPr>
          <w:ilvl w:val="0"/>
          <w:numId w:val="0"/>
        </w:numPr>
        <w:tabs>
          <w:tab w:val="left" w:pos="1134"/>
        </w:tabs>
        <w:spacing w:line="360" w:lineRule="auto"/>
        <w:ind w:left="1134" w:hanging="283"/>
        <w:rPr>
          <w:rFonts w:cs="Arial"/>
          <w:color w:val="000000" w:themeColor="text1"/>
          <w:sz w:val="22"/>
          <w:szCs w:val="22"/>
        </w:rPr>
      </w:pPr>
    </w:p>
    <w:p w14:paraId="684AC343" w14:textId="042202D5" w:rsidR="00BF7AE2" w:rsidRPr="009B389B" w:rsidRDefault="0005055A" w:rsidP="009B389B">
      <w:pPr>
        <w:pStyle w:val="Bolo1"/>
        <w:tabs>
          <w:tab w:val="left" w:pos="1134"/>
        </w:tabs>
        <w:spacing w:line="360" w:lineRule="auto"/>
        <w:ind w:left="1134" w:hanging="283"/>
        <w:rPr>
          <w:rFonts w:cs="Arial"/>
          <w:color w:val="000000" w:themeColor="text1"/>
          <w:sz w:val="22"/>
          <w:szCs w:val="22"/>
        </w:rPr>
      </w:pPr>
      <w:r>
        <w:rPr>
          <w:rFonts w:cs="Arial"/>
          <w:color w:val="000000" w:themeColor="text1"/>
          <w:sz w:val="22"/>
          <w:szCs w:val="22"/>
        </w:rPr>
        <w:t>M</w:t>
      </w:r>
      <w:r w:rsidR="00BF7AE2" w:rsidRPr="009B389B">
        <w:rPr>
          <w:rFonts w:cs="Arial"/>
          <w:color w:val="000000" w:themeColor="text1"/>
          <w:sz w:val="22"/>
          <w:szCs w:val="22"/>
        </w:rPr>
        <w:t>ínimo impacto ambiental y social negativo</w:t>
      </w:r>
      <w:r>
        <w:rPr>
          <w:rFonts w:cs="Arial"/>
          <w:color w:val="000000" w:themeColor="text1"/>
          <w:sz w:val="22"/>
          <w:szCs w:val="22"/>
        </w:rPr>
        <w:t>.</w:t>
      </w:r>
    </w:p>
    <w:p w14:paraId="1731DA5A" w14:textId="77777777" w:rsidR="00BF7AE2" w:rsidRPr="009B389B" w:rsidRDefault="00BF7AE2" w:rsidP="009B389B">
      <w:pPr>
        <w:pStyle w:val="Bolo1"/>
        <w:numPr>
          <w:ilvl w:val="0"/>
          <w:numId w:val="0"/>
        </w:numPr>
        <w:tabs>
          <w:tab w:val="left" w:pos="1134"/>
        </w:tabs>
        <w:spacing w:line="360" w:lineRule="auto"/>
        <w:ind w:left="1134" w:hanging="283"/>
        <w:rPr>
          <w:rFonts w:cs="Arial"/>
          <w:color w:val="000000" w:themeColor="text1"/>
          <w:sz w:val="22"/>
          <w:szCs w:val="22"/>
        </w:rPr>
      </w:pPr>
    </w:p>
    <w:p w14:paraId="6E926F95" w14:textId="5876FF50" w:rsidR="00BF7AE2" w:rsidRPr="009B389B" w:rsidRDefault="0005055A" w:rsidP="009B389B">
      <w:pPr>
        <w:pStyle w:val="Bolo1"/>
        <w:tabs>
          <w:tab w:val="left" w:pos="1134"/>
        </w:tabs>
        <w:spacing w:line="360" w:lineRule="auto"/>
        <w:ind w:left="1134" w:hanging="283"/>
        <w:rPr>
          <w:rFonts w:cs="Arial"/>
          <w:color w:val="000000" w:themeColor="text1"/>
          <w:sz w:val="22"/>
          <w:szCs w:val="22"/>
        </w:rPr>
      </w:pPr>
      <w:r>
        <w:rPr>
          <w:rFonts w:cs="Arial"/>
          <w:color w:val="000000" w:themeColor="text1"/>
          <w:sz w:val="22"/>
          <w:szCs w:val="22"/>
        </w:rPr>
        <w:t>P</w:t>
      </w:r>
      <w:r w:rsidR="00BF7AE2" w:rsidRPr="009B389B">
        <w:rPr>
          <w:rFonts w:cs="Arial"/>
          <w:color w:val="000000" w:themeColor="text1"/>
          <w:sz w:val="22"/>
          <w:szCs w:val="22"/>
        </w:rPr>
        <w:t>revención de la contaminación</w:t>
      </w:r>
      <w:r>
        <w:rPr>
          <w:rFonts w:cs="Arial"/>
          <w:color w:val="000000" w:themeColor="text1"/>
          <w:sz w:val="22"/>
          <w:szCs w:val="22"/>
        </w:rPr>
        <w:t>.</w:t>
      </w:r>
    </w:p>
    <w:p w14:paraId="02CF8C83" w14:textId="77777777" w:rsidR="00BF7AE2" w:rsidRPr="009B389B" w:rsidRDefault="00BF7AE2" w:rsidP="009B389B">
      <w:pPr>
        <w:pStyle w:val="Bolo1"/>
        <w:numPr>
          <w:ilvl w:val="0"/>
          <w:numId w:val="0"/>
        </w:numPr>
        <w:tabs>
          <w:tab w:val="left" w:pos="1134"/>
        </w:tabs>
        <w:spacing w:line="360" w:lineRule="auto"/>
        <w:ind w:left="1134" w:hanging="283"/>
        <w:rPr>
          <w:rFonts w:cs="Arial"/>
          <w:color w:val="000000" w:themeColor="text1"/>
          <w:sz w:val="22"/>
          <w:szCs w:val="22"/>
        </w:rPr>
      </w:pPr>
    </w:p>
    <w:p w14:paraId="6F4E27EC" w14:textId="3608E94E" w:rsidR="00BF7AE2" w:rsidRPr="009B389B" w:rsidRDefault="0005055A" w:rsidP="009B389B">
      <w:pPr>
        <w:pStyle w:val="Bolo1"/>
        <w:tabs>
          <w:tab w:val="left" w:pos="1134"/>
        </w:tabs>
        <w:spacing w:line="360" w:lineRule="auto"/>
        <w:ind w:left="1134" w:hanging="283"/>
        <w:rPr>
          <w:rFonts w:cs="Arial"/>
          <w:color w:val="000000" w:themeColor="text1"/>
          <w:sz w:val="22"/>
          <w:szCs w:val="22"/>
        </w:rPr>
      </w:pPr>
      <w:r>
        <w:rPr>
          <w:rFonts w:cs="Arial"/>
          <w:color w:val="000000" w:themeColor="text1"/>
          <w:sz w:val="22"/>
          <w:szCs w:val="22"/>
        </w:rPr>
        <w:t>P</w:t>
      </w:r>
      <w:r w:rsidR="00BF7AE2" w:rsidRPr="009B389B">
        <w:rPr>
          <w:rFonts w:cs="Arial"/>
          <w:color w:val="000000" w:themeColor="text1"/>
          <w:sz w:val="22"/>
          <w:szCs w:val="22"/>
        </w:rPr>
        <w:t>rotección de los ecosistemas, los patrimonios históricos, culturales y arqueológicos y el entorno socioeconómico.</w:t>
      </w:r>
    </w:p>
    <w:p w14:paraId="245E7AA1" w14:textId="77777777" w:rsidR="00BF7AE2" w:rsidRPr="009B389B" w:rsidRDefault="00BF7AE2" w:rsidP="009B389B">
      <w:pPr>
        <w:pStyle w:val="Prrafodelista"/>
        <w:tabs>
          <w:tab w:val="left" w:pos="851"/>
        </w:tabs>
        <w:spacing w:line="360" w:lineRule="auto"/>
        <w:ind w:left="851"/>
        <w:rPr>
          <w:rFonts w:ascii="Arial" w:hAnsi="Arial" w:cs="Arial"/>
          <w:color w:val="000000" w:themeColor="text1"/>
          <w:szCs w:val="22"/>
        </w:rPr>
      </w:pPr>
    </w:p>
    <w:p w14:paraId="579340A3" w14:textId="72658493" w:rsidR="00BF7AE2" w:rsidRPr="009B389B" w:rsidRDefault="00BF7AE2" w:rsidP="009B389B">
      <w:pPr>
        <w:tabs>
          <w:tab w:val="left" w:pos="851"/>
        </w:tabs>
        <w:spacing w:after="0" w:line="360" w:lineRule="auto"/>
        <w:ind w:left="851"/>
        <w:jc w:val="both"/>
        <w:rPr>
          <w:rFonts w:ascii="Arial" w:hAnsi="Arial" w:cs="Arial"/>
          <w:color w:val="000000" w:themeColor="text1"/>
        </w:rPr>
      </w:pPr>
      <w:r w:rsidRPr="009B389B">
        <w:rPr>
          <w:rFonts w:ascii="Arial" w:hAnsi="Arial" w:cs="Arial"/>
          <w:color w:val="000000" w:themeColor="text1"/>
        </w:rPr>
        <w:t>Asimismo, MLO articula los mecanismos y sistemas de gestión ambiental pertinentes, promueve actividades de I+D+</w:t>
      </w:r>
      <w:r w:rsidR="00164A0D">
        <w:rPr>
          <w:rFonts w:ascii="Arial" w:hAnsi="Arial" w:cs="Arial"/>
          <w:color w:val="000000" w:themeColor="text1"/>
        </w:rPr>
        <w:t>i</w:t>
      </w:r>
      <w:r w:rsidRPr="009B389B">
        <w:rPr>
          <w:rFonts w:ascii="Arial" w:hAnsi="Arial" w:cs="Arial"/>
          <w:color w:val="000000" w:themeColor="text1"/>
        </w:rPr>
        <w:t xml:space="preserve"> que mejoren los procesos, facilita los recursos necesarios y procura la oportuna formación de sus empleados y colaboradores sobre la adecuada gestión ambiental, los riesgos asociados y la gestión óptima del patrimonio natural.</w:t>
      </w:r>
    </w:p>
    <w:p w14:paraId="4723985D" w14:textId="77777777" w:rsidR="00BF7AE2" w:rsidRPr="009B389B" w:rsidRDefault="00BF7AE2" w:rsidP="009B389B">
      <w:pPr>
        <w:tabs>
          <w:tab w:val="left" w:pos="851"/>
        </w:tabs>
        <w:spacing w:after="0" w:line="360" w:lineRule="auto"/>
        <w:ind w:left="851"/>
        <w:jc w:val="both"/>
        <w:rPr>
          <w:rFonts w:ascii="Arial" w:hAnsi="Arial" w:cs="Arial"/>
          <w:color w:val="000000" w:themeColor="text1"/>
        </w:rPr>
      </w:pPr>
    </w:p>
    <w:p w14:paraId="3B98F7E2" w14:textId="77777777" w:rsidR="00BF7AE2" w:rsidRPr="009B389B" w:rsidRDefault="00BF7AE2" w:rsidP="009B389B">
      <w:pPr>
        <w:tabs>
          <w:tab w:val="left" w:pos="851"/>
        </w:tabs>
        <w:spacing w:after="0" w:line="360" w:lineRule="auto"/>
        <w:ind w:left="851"/>
        <w:jc w:val="both"/>
        <w:rPr>
          <w:rFonts w:ascii="Arial" w:hAnsi="Arial" w:cs="Arial"/>
          <w:color w:val="000000" w:themeColor="text1"/>
        </w:rPr>
      </w:pPr>
      <w:r w:rsidRPr="009B389B">
        <w:rPr>
          <w:rFonts w:ascii="Arial" w:hAnsi="Arial" w:cs="Arial"/>
          <w:color w:val="000000" w:themeColor="text1"/>
        </w:rPr>
        <w:t>Por su parte, los integrantes de MLO deberán proteger y respetar el medio ambiente, aplicando las premisas anteriores, cumpliendo la normativa interna y externa que sea de aplicación, aportando los conocimientos adquiridos y realizando una constante vigilancia y mejora en el desarrollo de las distintas actividades en las que participan.</w:t>
      </w:r>
    </w:p>
    <w:p w14:paraId="25D65A02" w14:textId="77777777" w:rsidR="00CD38FE" w:rsidRPr="009B389B" w:rsidRDefault="00CD38FE" w:rsidP="009B389B">
      <w:pPr>
        <w:tabs>
          <w:tab w:val="left" w:pos="851"/>
        </w:tabs>
        <w:spacing w:after="0" w:line="360" w:lineRule="auto"/>
        <w:ind w:left="851"/>
        <w:jc w:val="both"/>
        <w:rPr>
          <w:rFonts w:ascii="Arial" w:hAnsi="Arial" w:cs="Arial"/>
          <w:color w:val="000000" w:themeColor="text1"/>
        </w:rPr>
      </w:pPr>
    </w:p>
    <w:p w14:paraId="766A799B" w14:textId="77777777" w:rsidR="00BF7AE2" w:rsidRPr="009B389B" w:rsidRDefault="00BF7AE2" w:rsidP="009B389B">
      <w:pPr>
        <w:tabs>
          <w:tab w:val="left" w:pos="851"/>
        </w:tabs>
        <w:spacing w:after="0" w:line="360" w:lineRule="auto"/>
        <w:ind w:left="851"/>
        <w:jc w:val="both"/>
        <w:rPr>
          <w:rFonts w:ascii="Arial" w:hAnsi="Arial" w:cs="Arial"/>
          <w:color w:val="000000" w:themeColor="text1"/>
        </w:rPr>
      </w:pPr>
      <w:r w:rsidRPr="009B389B">
        <w:rPr>
          <w:rFonts w:ascii="Arial" w:hAnsi="Arial" w:cs="Arial"/>
          <w:color w:val="000000" w:themeColor="text1"/>
        </w:rPr>
        <w:t>En el desarrollo de las actividades de MLO, todo el personal deberá cumplir rigurosamente las leyes y otras disposiciones de carácter general protectoras del medio ambiente, así como la normativa de seguridad legal y reglamentaria prevista en cada caso.</w:t>
      </w:r>
    </w:p>
    <w:p w14:paraId="4835B567" w14:textId="77777777" w:rsidR="00BF7AE2" w:rsidRPr="009B389B" w:rsidRDefault="00BF7AE2" w:rsidP="00506D89">
      <w:pPr>
        <w:tabs>
          <w:tab w:val="left" w:pos="851"/>
        </w:tabs>
        <w:spacing w:after="0" w:line="360" w:lineRule="auto"/>
        <w:jc w:val="both"/>
        <w:rPr>
          <w:rFonts w:ascii="Arial" w:hAnsi="Arial" w:cs="Arial"/>
          <w:b/>
          <w:color w:val="000000" w:themeColor="text1"/>
        </w:rPr>
      </w:pPr>
    </w:p>
    <w:p w14:paraId="02AD1462" w14:textId="77777777" w:rsidR="00815A0C" w:rsidRDefault="00BF7AE2" w:rsidP="00815A0C">
      <w:pPr>
        <w:tabs>
          <w:tab w:val="left" w:pos="851"/>
        </w:tabs>
        <w:spacing w:after="0" w:line="360" w:lineRule="auto"/>
        <w:ind w:left="851"/>
        <w:jc w:val="both"/>
        <w:rPr>
          <w:rFonts w:ascii="Arial" w:hAnsi="Arial" w:cs="Arial"/>
          <w:b/>
          <w:bCs/>
          <w:color w:val="000000" w:themeColor="text1"/>
          <w:u w:val="single"/>
        </w:rPr>
      </w:pPr>
      <w:r w:rsidRPr="00DA488F">
        <w:rPr>
          <w:rFonts w:ascii="Arial" w:hAnsi="Arial" w:cs="Arial"/>
          <w:b/>
          <w:bCs/>
          <w:color w:val="000000" w:themeColor="text1"/>
          <w:u w:val="single"/>
        </w:rPr>
        <w:lastRenderedPageBreak/>
        <w:t>Compromiso con la sociedad y mecenazgo</w:t>
      </w:r>
    </w:p>
    <w:p w14:paraId="51ED60FC" w14:textId="77777777" w:rsidR="00815A0C" w:rsidRDefault="00815A0C" w:rsidP="00815A0C">
      <w:pPr>
        <w:tabs>
          <w:tab w:val="left" w:pos="851"/>
        </w:tabs>
        <w:spacing w:after="0" w:line="360" w:lineRule="auto"/>
        <w:ind w:left="851"/>
        <w:jc w:val="both"/>
        <w:rPr>
          <w:rFonts w:ascii="Arial" w:hAnsi="Arial" w:cs="Arial"/>
          <w:b/>
          <w:bCs/>
          <w:color w:val="000000" w:themeColor="text1"/>
          <w:u w:val="single"/>
        </w:rPr>
      </w:pPr>
    </w:p>
    <w:p w14:paraId="227BF917" w14:textId="77777777" w:rsidR="00815A0C" w:rsidRDefault="00BF7AE2" w:rsidP="00815A0C">
      <w:pPr>
        <w:tabs>
          <w:tab w:val="left" w:pos="851"/>
        </w:tabs>
        <w:spacing w:after="0" w:line="360" w:lineRule="auto"/>
        <w:ind w:left="851"/>
        <w:jc w:val="both"/>
        <w:rPr>
          <w:rFonts w:ascii="Arial" w:hAnsi="Arial" w:cs="Arial"/>
          <w:color w:val="000000" w:themeColor="text1"/>
        </w:rPr>
      </w:pPr>
      <w:r w:rsidRPr="009B389B">
        <w:rPr>
          <w:rFonts w:ascii="Arial" w:hAnsi="Arial" w:cs="Arial"/>
          <w:color w:val="000000" w:themeColor="text1"/>
        </w:rPr>
        <w:t>El compromiso de MLO con la sociedad se materializa en el desarrollo y promoción de iniciativas enfocadas a mejorar la calidad de vida de las personas del entorno donde opera y en el entorno de su actividad. Este compromiso se lleva a la práctica a través de las actuaciones de acción social, patrocinio y mecenazgo cuya gestión está debidamente procedimentada, debiendo contar en cada caso concreto con la autorización expresa escrita establecida en la normativa interna de MLO.</w:t>
      </w:r>
    </w:p>
    <w:p w14:paraId="37E18179" w14:textId="77777777" w:rsidR="00815A0C" w:rsidRDefault="00815A0C" w:rsidP="00815A0C">
      <w:pPr>
        <w:tabs>
          <w:tab w:val="left" w:pos="851"/>
        </w:tabs>
        <w:spacing w:after="0" w:line="360" w:lineRule="auto"/>
        <w:ind w:left="851"/>
        <w:jc w:val="both"/>
        <w:rPr>
          <w:rFonts w:ascii="Arial" w:hAnsi="Arial" w:cs="Arial"/>
          <w:color w:val="000000" w:themeColor="text1"/>
        </w:rPr>
      </w:pPr>
    </w:p>
    <w:p w14:paraId="68A61D27" w14:textId="77777777" w:rsidR="00815A0C" w:rsidRDefault="00BF7AE2" w:rsidP="00815A0C">
      <w:pPr>
        <w:tabs>
          <w:tab w:val="left" w:pos="851"/>
        </w:tabs>
        <w:spacing w:after="0" w:line="360" w:lineRule="auto"/>
        <w:ind w:left="851"/>
        <w:jc w:val="both"/>
        <w:rPr>
          <w:rFonts w:ascii="Arial" w:hAnsi="Arial" w:cs="Arial"/>
          <w:color w:val="000000" w:themeColor="text1"/>
        </w:rPr>
      </w:pPr>
      <w:r w:rsidRPr="009B389B">
        <w:rPr>
          <w:rFonts w:ascii="Arial" w:hAnsi="Arial" w:cs="Arial"/>
          <w:color w:val="000000" w:themeColor="text1"/>
        </w:rPr>
        <w:t>Se espera de las personas de MLO una actuación proactiva y participativa en sintonía con este compromiso con la comunidad, especialmente en la acción social. Las actuaciones de patrocinio, mecenazgo u otras en el ámbito de la acción social que sean promovidas por cualquier persona de MLO deberán llevarse a cabo conforme a la normativa interna existente y han de ser realizadas de modo transparente, sin buscar el provecho ni la promoción personal de alguna de las personas de la organización o afectar a la imparcialidad de un funcionario público, autoridad o particular.</w:t>
      </w:r>
    </w:p>
    <w:p w14:paraId="29897CD9" w14:textId="77777777" w:rsidR="00815A0C" w:rsidRDefault="00815A0C" w:rsidP="00815A0C">
      <w:pPr>
        <w:tabs>
          <w:tab w:val="left" w:pos="851"/>
        </w:tabs>
        <w:spacing w:after="0" w:line="360" w:lineRule="auto"/>
        <w:ind w:left="851"/>
        <w:jc w:val="both"/>
        <w:rPr>
          <w:rFonts w:ascii="Arial" w:hAnsi="Arial" w:cs="Arial"/>
          <w:color w:val="000000" w:themeColor="text1"/>
        </w:rPr>
      </w:pPr>
    </w:p>
    <w:p w14:paraId="7114110C" w14:textId="44A3EC7C" w:rsidR="001A719A" w:rsidRPr="001A719A" w:rsidRDefault="00BF7AE2" w:rsidP="001A719A">
      <w:pPr>
        <w:tabs>
          <w:tab w:val="left" w:pos="851"/>
        </w:tabs>
        <w:spacing w:after="0" w:line="360" w:lineRule="auto"/>
        <w:ind w:left="851"/>
        <w:jc w:val="both"/>
        <w:rPr>
          <w:rFonts w:ascii="Arial" w:hAnsi="Arial" w:cs="Arial"/>
          <w:color w:val="000000" w:themeColor="text1"/>
        </w:rPr>
      </w:pPr>
      <w:r w:rsidRPr="009B389B">
        <w:rPr>
          <w:rFonts w:ascii="Arial" w:hAnsi="Arial" w:cs="Arial"/>
          <w:color w:val="000000" w:themeColor="text1"/>
        </w:rPr>
        <w:t>Estas actuaciones en ningún caso deben poder ser utilizadas como actos de propaganda electoral o como medio para sobornar a un funcionario público, autoridad o particular de manera encubierta.</w:t>
      </w:r>
    </w:p>
    <w:p w14:paraId="60A4847B" w14:textId="77777777" w:rsidR="00815A0C" w:rsidRDefault="00BF7AE2" w:rsidP="00A76D4A">
      <w:pPr>
        <w:pStyle w:val="Ttulo1"/>
        <w:numPr>
          <w:ilvl w:val="0"/>
          <w:numId w:val="3"/>
        </w:numPr>
        <w:spacing w:line="360" w:lineRule="auto"/>
        <w:jc w:val="both"/>
        <w:rPr>
          <w:rFonts w:ascii="Arial" w:eastAsiaTheme="minorHAnsi" w:hAnsi="Arial" w:cs="Arial"/>
          <w:b/>
          <w:color w:val="C00000"/>
          <w:sz w:val="22"/>
          <w:szCs w:val="22"/>
        </w:rPr>
      </w:pPr>
      <w:bookmarkStart w:id="29" w:name="_Toc197966729"/>
      <w:r w:rsidRPr="009B389B">
        <w:rPr>
          <w:rFonts w:ascii="Arial" w:eastAsiaTheme="minorHAnsi" w:hAnsi="Arial" w:cs="Arial"/>
          <w:b/>
          <w:color w:val="C00000"/>
          <w:sz w:val="22"/>
          <w:szCs w:val="22"/>
        </w:rPr>
        <w:t>SEGUIMIENTO Y CONTROL</w:t>
      </w:r>
      <w:bookmarkEnd w:id="29"/>
    </w:p>
    <w:p w14:paraId="49D149A7" w14:textId="77777777" w:rsidR="00813217" w:rsidRPr="00813217" w:rsidRDefault="00813217" w:rsidP="00813217"/>
    <w:p w14:paraId="5295AC0C" w14:textId="28E6B0BE" w:rsidR="00A76D4A" w:rsidRPr="00813217" w:rsidRDefault="00BF7AE2" w:rsidP="00813217">
      <w:pPr>
        <w:pStyle w:val="Prrafodelista"/>
        <w:spacing w:line="360" w:lineRule="auto"/>
        <w:rPr>
          <w:rFonts w:ascii="Arial" w:eastAsiaTheme="minorHAnsi" w:hAnsi="Arial" w:cs="Arial"/>
        </w:rPr>
      </w:pPr>
      <w:r w:rsidRPr="00813217">
        <w:rPr>
          <w:rFonts w:ascii="Arial" w:eastAsiaTheme="minorHAnsi" w:hAnsi="Arial" w:cs="Arial"/>
        </w:rPr>
        <w:t>Las personas obligadas por este Código tienen la obligación de conocer su contenido y los valores sobre los que se sustenta. De igual modo tienen la obligación de respetarlo y ayudar al resto del equipo en su cumplimiento.</w:t>
      </w:r>
    </w:p>
    <w:p w14:paraId="5886C8CB" w14:textId="77777777" w:rsidR="00A76D4A" w:rsidRPr="00813217" w:rsidRDefault="00A76D4A" w:rsidP="00813217">
      <w:pPr>
        <w:pStyle w:val="Prrafodelista"/>
        <w:spacing w:line="360" w:lineRule="auto"/>
        <w:rPr>
          <w:rFonts w:ascii="Arial" w:hAnsi="Arial" w:cs="Arial"/>
        </w:rPr>
      </w:pPr>
    </w:p>
    <w:p w14:paraId="4F2F5DAB" w14:textId="77777777" w:rsidR="00A76D4A" w:rsidRPr="00813217" w:rsidRDefault="00BF7AE2" w:rsidP="00813217">
      <w:pPr>
        <w:pStyle w:val="Prrafodelista"/>
        <w:spacing w:line="360" w:lineRule="auto"/>
        <w:rPr>
          <w:rFonts w:ascii="Arial" w:eastAsiaTheme="minorHAnsi" w:hAnsi="Arial" w:cs="Arial"/>
        </w:rPr>
      </w:pPr>
      <w:r w:rsidRPr="00813217">
        <w:rPr>
          <w:rFonts w:ascii="Arial" w:eastAsiaTheme="minorHAnsi" w:hAnsi="Arial" w:cs="Arial"/>
        </w:rPr>
        <w:t>Este Código es dinámico y está abierto a la participación de todos. Cualquier sugerencia de mejora, duda o crítica debe ser puesta en conocimiento del Director de Cumplimiento Normativo, que es el Órgano competente para velar por el cumplimiento de este Código y para promover tanto su</w:t>
      </w:r>
      <w:r w:rsidR="00815A0C" w:rsidRPr="00813217">
        <w:rPr>
          <w:rFonts w:ascii="Arial" w:eastAsiaTheme="minorHAnsi" w:hAnsi="Arial" w:cs="Arial"/>
        </w:rPr>
        <w:t xml:space="preserve"> </w:t>
      </w:r>
      <w:r w:rsidRPr="00813217">
        <w:rPr>
          <w:rFonts w:ascii="Arial" w:eastAsiaTheme="minorHAnsi" w:hAnsi="Arial" w:cs="Arial"/>
        </w:rPr>
        <w:t>difusión como la formación específica necesaria para su correcta aplicación.</w:t>
      </w:r>
    </w:p>
    <w:p w14:paraId="34F2096E" w14:textId="77777777" w:rsidR="00A76D4A" w:rsidRPr="00813217" w:rsidRDefault="00A76D4A" w:rsidP="00813217">
      <w:pPr>
        <w:pStyle w:val="Prrafodelista"/>
        <w:spacing w:line="360" w:lineRule="auto"/>
        <w:rPr>
          <w:rFonts w:ascii="Arial" w:eastAsiaTheme="minorHAnsi" w:hAnsi="Arial" w:cs="Arial"/>
        </w:rPr>
      </w:pPr>
    </w:p>
    <w:p w14:paraId="5176F2A0" w14:textId="672942BC" w:rsidR="00BF7AE2" w:rsidRDefault="00BF7AE2" w:rsidP="00813217">
      <w:pPr>
        <w:pStyle w:val="Prrafodelista"/>
        <w:spacing w:line="360" w:lineRule="auto"/>
        <w:rPr>
          <w:rFonts w:ascii="Arial" w:eastAsiaTheme="minorHAnsi" w:hAnsi="Arial" w:cs="Arial"/>
        </w:rPr>
      </w:pPr>
      <w:r w:rsidRPr="00813217">
        <w:rPr>
          <w:rFonts w:ascii="Arial" w:eastAsiaTheme="minorHAnsi" w:hAnsi="Arial" w:cs="Arial"/>
        </w:rPr>
        <w:t>La importancia que el cumplimiento del Código Ético tiene en la actividad de MLO obliga a que la consecución de este objetivo cuente con los medios materiales y humanos necesarios.</w:t>
      </w:r>
      <w:bookmarkStart w:id="30" w:name="_Toc449084092"/>
    </w:p>
    <w:p w14:paraId="152D15B3" w14:textId="77777777" w:rsidR="00373F65" w:rsidRPr="00813217" w:rsidRDefault="00373F65" w:rsidP="00813217">
      <w:pPr>
        <w:pStyle w:val="Prrafodelista"/>
        <w:spacing w:line="360" w:lineRule="auto"/>
        <w:rPr>
          <w:rFonts w:ascii="Arial" w:eastAsiaTheme="minorHAnsi" w:hAnsi="Arial" w:cs="Arial"/>
        </w:rPr>
      </w:pPr>
    </w:p>
    <w:p w14:paraId="134C881C" w14:textId="77777777" w:rsidR="00984FEF" w:rsidRPr="00813217" w:rsidRDefault="00984FEF" w:rsidP="00813217">
      <w:pPr>
        <w:pStyle w:val="Prrafodelista"/>
        <w:spacing w:line="360" w:lineRule="auto"/>
        <w:rPr>
          <w:rFonts w:ascii="Arial" w:eastAsiaTheme="minorHAnsi" w:hAnsi="Arial" w:cs="Arial"/>
          <w:lang w:eastAsia="en-US"/>
        </w:rPr>
      </w:pPr>
    </w:p>
    <w:p w14:paraId="4AB4F7FE" w14:textId="77777777" w:rsidR="00A76D4A" w:rsidRDefault="00BF7AE2" w:rsidP="00A76D4A">
      <w:pPr>
        <w:pStyle w:val="Ttulo1"/>
        <w:numPr>
          <w:ilvl w:val="0"/>
          <w:numId w:val="3"/>
        </w:numPr>
        <w:spacing w:line="360" w:lineRule="auto"/>
        <w:jc w:val="both"/>
        <w:rPr>
          <w:rFonts w:ascii="Arial" w:eastAsiaTheme="minorHAnsi" w:hAnsi="Arial" w:cs="Arial"/>
          <w:b/>
          <w:color w:val="C00000"/>
          <w:sz w:val="22"/>
          <w:szCs w:val="22"/>
        </w:rPr>
      </w:pPr>
      <w:bookmarkStart w:id="31" w:name="_Toc197966730"/>
      <w:bookmarkEnd w:id="30"/>
      <w:r w:rsidRPr="009B389B">
        <w:rPr>
          <w:rFonts w:ascii="Arial" w:eastAsiaTheme="minorHAnsi" w:hAnsi="Arial" w:cs="Arial"/>
          <w:b/>
          <w:color w:val="C00000"/>
          <w:sz w:val="22"/>
          <w:szCs w:val="22"/>
        </w:rPr>
        <w:lastRenderedPageBreak/>
        <w:t>VIG</w:t>
      </w:r>
      <w:r w:rsidR="00AC6386">
        <w:rPr>
          <w:rFonts w:ascii="Arial" w:eastAsiaTheme="minorHAnsi" w:hAnsi="Arial" w:cs="Arial"/>
          <w:b/>
          <w:color w:val="C00000"/>
          <w:sz w:val="22"/>
          <w:szCs w:val="22"/>
        </w:rPr>
        <w:t>E</w:t>
      </w:r>
      <w:r w:rsidRPr="009B389B">
        <w:rPr>
          <w:rFonts w:ascii="Arial" w:eastAsiaTheme="minorHAnsi" w:hAnsi="Arial" w:cs="Arial"/>
          <w:b/>
          <w:color w:val="C00000"/>
          <w:sz w:val="22"/>
          <w:szCs w:val="22"/>
        </w:rPr>
        <w:t>NCIA</w:t>
      </w:r>
      <w:bookmarkEnd w:id="31"/>
    </w:p>
    <w:p w14:paraId="32205283" w14:textId="77777777" w:rsidR="001A719A" w:rsidRDefault="001A719A" w:rsidP="001A719A"/>
    <w:p w14:paraId="4745A907" w14:textId="77777777" w:rsidR="00E302D7" w:rsidRPr="00E302D7" w:rsidRDefault="00E302D7" w:rsidP="00E302D7">
      <w:pPr>
        <w:pStyle w:val="Textoindependiente"/>
        <w:spacing w:before="0" w:beforeAutospacing="0" w:after="0" w:afterAutospacing="0" w:line="360" w:lineRule="auto"/>
        <w:ind w:left="708"/>
        <w:jc w:val="both"/>
        <w:rPr>
          <w:rFonts w:ascii="Arial" w:eastAsiaTheme="minorHAnsi" w:hAnsi="Arial" w:cs="Arial"/>
          <w:color w:val="auto"/>
          <w:sz w:val="22"/>
          <w:szCs w:val="22"/>
          <w:lang w:eastAsia="en-US"/>
        </w:rPr>
      </w:pPr>
      <w:r w:rsidRPr="00E302D7">
        <w:rPr>
          <w:rFonts w:ascii="Arial" w:eastAsiaTheme="minorHAnsi" w:hAnsi="Arial" w:cs="Arial"/>
          <w:color w:val="auto"/>
          <w:sz w:val="22"/>
          <w:szCs w:val="22"/>
          <w:lang w:eastAsia="en-US"/>
        </w:rPr>
        <w:t>El presente Código Ético entra en vigor a partir del quinto día hábil posterior a la fecha de aprobación por el Consejo de Administración de MLO, y permanecerá vigente mientras el citado Consejo no apruebe su actualización, revisión o derogación. El Código se revisará y actualizará con la periodicidad que también indique el Consejo de Administración. Las eventuales revisiones y actualizaciones se atendrán a los compromisos adquiridos por MLO en materia de Responsabilidad Corporativa y Buen Gobierno y en todo caso, a los cambios que se produzcan en las actividades desarrolladas por la entidad y en la legislación vigente que resulte de aplicación.</w:t>
      </w:r>
    </w:p>
    <w:p w14:paraId="3924F4BE" w14:textId="77777777" w:rsidR="00BF7AE2" w:rsidRPr="00E302D7" w:rsidRDefault="00BF7AE2" w:rsidP="00E302D7">
      <w:pPr>
        <w:pStyle w:val="Bolo1"/>
        <w:numPr>
          <w:ilvl w:val="0"/>
          <w:numId w:val="0"/>
        </w:numPr>
        <w:spacing w:line="360" w:lineRule="auto"/>
        <w:ind w:left="1428" w:right="0"/>
        <w:rPr>
          <w:rStyle w:val="Referenciasutil"/>
          <w:color w:val="auto"/>
          <w:sz w:val="22"/>
          <w:szCs w:val="22"/>
        </w:rPr>
      </w:pPr>
    </w:p>
    <w:p w14:paraId="59CDF6B6" w14:textId="77777777" w:rsidR="00E90EED" w:rsidRPr="009B389B" w:rsidRDefault="00E90EED" w:rsidP="009B389B">
      <w:pPr>
        <w:spacing w:line="360" w:lineRule="auto"/>
        <w:rPr>
          <w:rFonts w:ascii="Arial" w:hAnsi="Arial" w:cs="Arial"/>
        </w:rPr>
      </w:pPr>
    </w:p>
    <w:sectPr w:rsidR="00E90EED" w:rsidRPr="009B389B" w:rsidSect="004647EA">
      <w:headerReference w:type="default" r:id="rId11"/>
      <w:footerReference w:type="even" r:id="rId12"/>
      <w:footerReference w:type="default" r:id="rId13"/>
      <w:pgSz w:w="11906" w:h="16838" w:code="9"/>
      <w:pgMar w:top="2670" w:right="70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63AE" w14:textId="77777777" w:rsidR="00FF2CDC" w:rsidRDefault="00FF2CDC" w:rsidP="00BF7AE2">
      <w:pPr>
        <w:spacing w:after="0" w:line="240" w:lineRule="auto"/>
      </w:pPr>
      <w:r>
        <w:separator/>
      </w:r>
    </w:p>
  </w:endnote>
  <w:endnote w:type="continuationSeparator" w:id="0">
    <w:p w14:paraId="11F87853" w14:textId="77777777" w:rsidR="00FF2CDC" w:rsidRDefault="00FF2CDC" w:rsidP="00BF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HelveticaNeueLT St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E1EF" w14:textId="77777777" w:rsidR="00BF7AE2" w:rsidRDefault="00BF7AE2" w:rsidP="004A5EB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DA9AD7" w14:textId="77777777" w:rsidR="00BF7AE2" w:rsidRDefault="00BF7AE2" w:rsidP="00BF7AE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0B66A" w14:textId="77777777" w:rsidR="00BF7AE2" w:rsidRDefault="00BF7AE2" w:rsidP="004A5EB7">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7B75">
      <w:rPr>
        <w:rStyle w:val="Nmerodepgina"/>
        <w:noProof/>
      </w:rPr>
      <w:t>15</w:t>
    </w:r>
    <w:r>
      <w:rPr>
        <w:rStyle w:val="Nmerodepgina"/>
      </w:rPr>
      <w:fldChar w:fldCharType="end"/>
    </w:r>
  </w:p>
  <w:p w14:paraId="2AB2E031" w14:textId="77777777" w:rsidR="00BF7AE2" w:rsidRDefault="00BF7AE2" w:rsidP="00BF7AE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B1AAA" w14:textId="77777777" w:rsidR="00FF2CDC" w:rsidRDefault="00FF2CDC" w:rsidP="00BF7AE2">
      <w:pPr>
        <w:spacing w:after="0" w:line="240" w:lineRule="auto"/>
      </w:pPr>
      <w:r>
        <w:separator/>
      </w:r>
    </w:p>
  </w:footnote>
  <w:footnote w:type="continuationSeparator" w:id="0">
    <w:p w14:paraId="6C1EA219" w14:textId="77777777" w:rsidR="00FF2CDC" w:rsidRDefault="00FF2CDC" w:rsidP="00BF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1921" w14:textId="77777777" w:rsidR="00E90EED" w:rsidRPr="00EF1829" w:rsidRDefault="003E17DA">
    <w:pPr>
      <w:pStyle w:val="Encabezado"/>
      <w:rPr>
        <w:u w:val="single"/>
      </w:rPr>
    </w:pPr>
    <w:r>
      <w:rPr>
        <w:noProof/>
        <w:lang w:val="es-ES_tradnl" w:eastAsia="es-ES_tradnl"/>
      </w:rPr>
      <mc:AlternateContent>
        <mc:Choice Requires="wpg">
          <w:drawing>
            <wp:anchor distT="0" distB="0" distL="114300" distR="114300" simplePos="0" relativeHeight="251659264" behindDoc="0" locked="0" layoutInCell="1" allowOverlap="1" wp14:anchorId="5A5DE1B3" wp14:editId="5EA88789">
              <wp:simplePos x="0" y="0"/>
              <wp:positionH relativeFrom="column">
                <wp:posOffset>449989</wp:posOffset>
              </wp:positionH>
              <wp:positionV relativeFrom="paragraph">
                <wp:posOffset>-95004</wp:posOffset>
              </wp:positionV>
              <wp:extent cx="6299835" cy="1000125"/>
              <wp:effectExtent l="0" t="0" r="0" b="0"/>
              <wp:wrapNone/>
              <wp:docPr id="20" name="Grupo 20"/>
              <wp:cNvGraphicFramePr/>
              <a:graphic xmlns:a="http://schemas.openxmlformats.org/drawingml/2006/main">
                <a:graphicData uri="http://schemas.microsoft.com/office/word/2010/wordprocessingGroup">
                  <wpg:wgp>
                    <wpg:cNvGrpSpPr/>
                    <wpg:grpSpPr>
                      <a:xfrm>
                        <a:off x="0" y="0"/>
                        <a:ext cx="6299835" cy="1000125"/>
                        <a:chOff x="0" y="0"/>
                        <a:chExt cx="6299835" cy="1000125"/>
                      </a:xfrm>
                    </wpg:grpSpPr>
                    <wpg:grpSp>
                      <wpg:cNvPr id="21" name="Grupo 21"/>
                      <wpg:cNvGrpSpPr/>
                      <wpg:grpSpPr>
                        <a:xfrm>
                          <a:off x="0" y="0"/>
                          <a:ext cx="6299835" cy="1000125"/>
                          <a:chOff x="0" y="0"/>
                          <a:chExt cx="6076950" cy="1000125"/>
                        </a:xfrm>
                      </wpg:grpSpPr>
                      <wps:wsp>
                        <wps:cNvPr id="22" name="Rectángulo 22"/>
                        <wps:cNvSpPr/>
                        <wps:spPr>
                          <a:xfrm>
                            <a:off x="0" y="0"/>
                            <a:ext cx="6076950" cy="1000125"/>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ángulo 23"/>
                        <wps:cNvSpPr/>
                        <wps:spPr>
                          <a:xfrm>
                            <a:off x="0" y="83124"/>
                            <a:ext cx="144000" cy="828000"/>
                          </a:xfrm>
                          <a:prstGeom prst="rect">
                            <a:avLst/>
                          </a:prstGeom>
                          <a:solidFill>
                            <a:srgbClr val="C00000"/>
                          </a:solidFill>
                          <a:ln w="63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Cuadro de texto 24"/>
                        <wps:cNvSpPr txBox="1"/>
                        <wps:spPr>
                          <a:xfrm>
                            <a:off x="146343" y="82669"/>
                            <a:ext cx="679300" cy="823595"/>
                          </a:xfrm>
                          <a:prstGeom prst="rect">
                            <a:avLst/>
                          </a:prstGeom>
                          <a:noFill/>
                          <a:ln w="6350">
                            <a:noFill/>
                          </a:ln>
                        </wps:spPr>
                        <wps:txbx>
                          <w:txbxContent>
                            <w:p w14:paraId="4DEFD81A" w14:textId="77777777" w:rsidR="00E90EED" w:rsidRPr="00485611" w:rsidRDefault="003E17DA" w:rsidP="00CC2DAD">
                              <w:pPr>
                                <w:pStyle w:val="CodVer"/>
                                <w:spacing w:line="276" w:lineRule="auto"/>
                                <w:rPr>
                                  <w:rFonts w:ascii="Arial" w:hAnsi="Arial" w:cs="Arial"/>
                                  <w:color w:val="595959" w:themeColor="text1" w:themeTint="A6"/>
                                  <w:sz w:val="18"/>
                                  <w:szCs w:val="18"/>
                                </w:rPr>
                              </w:pPr>
                              <w:r w:rsidRPr="00485611">
                                <w:rPr>
                                  <w:rFonts w:ascii="Arial" w:hAnsi="Arial" w:cs="Arial"/>
                                  <w:color w:val="595959" w:themeColor="text1" w:themeTint="A6"/>
                                  <w:sz w:val="18"/>
                                  <w:szCs w:val="18"/>
                                </w:rPr>
                                <w:t>Código</w:t>
                              </w:r>
                            </w:p>
                            <w:p w14:paraId="054236FD" w14:textId="77777777" w:rsidR="00E90EED" w:rsidRPr="00485611" w:rsidRDefault="003E17DA" w:rsidP="00CC2DAD">
                              <w:pPr>
                                <w:pStyle w:val="CdigoyVersin"/>
                                <w:spacing w:line="276" w:lineRule="auto"/>
                                <w:rPr>
                                  <w:rFonts w:ascii="Arial" w:hAnsi="Arial" w:cs="Arial"/>
                                  <w:color w:val="595959" w:themeColor="text1" w:themeTint="A6"/>
                                  <w:sz w:val="18"/>
                                </w:rPr>
                              </w:pPr>
                              <w:r>
                                <w:rPr>
                                  <w:rFonts w:ascii="Arial" w:hAnsi="Arial" w:cs="Arial"/>
                                  <w:color w:val="595959" w:themeColor="text1" w:themeTint="A6"/>
                                  <w:sz w:val="18"/>
                                </w:rPr>
                                <w:t>mlo-ce</w:t>
                              </w:r>
                            </w:p>
                            <w:p w14:paraId="58443DB5" w14:textId="77777777" w:rsidR="00E90EED" w:rsidRPr="00485611" w:rsidRDefault="003E17DA" w:rsidP="00CC2DAD">
                              <w:pPr>
                                <w:pStyle w:val="CodVer"/>
                                <w:spacing w:line="276" w:lineRule="auto"/>
                                <w:rPr>
                                  <w:rFonts w:ascii="Arial" w:hAnsi="Arial" w:cs="Arial"/>
                                  <w:color w:val="595959" w:themeColor="text1" w:themeTint="A6"/>
                                  <w:sz w:val="18"/>
                                  <w:szCs w:val="18"/>
                                </w:rPr>
                              </w:pPr>
                              <w:r w:rsidRPr="00485611">
                                <w:rPr>
                                  <w:rFonts w:ascii="Arial" w:hAnsi="Arial" w:cs="Arial"/>
                                  <w:color w:val="595959" w:themeColor="text1" w:themeTint="A6"/>
                                  <w:sz w:val="18"/>
                                  <w:szCs w:val="18"/>
                                </w:rPr>
                                <w:t>Versión</w:t>
                              </w:r>
                            </w:p>
                            <w:p w14:paraId="4D0032A1" w14:textId="556B588F" w:rsidR="00E90EED" w:rsidRPr="00485611" w:rsidRDefault="00847B75" w:rsidP="00CC2DAD">
                              <w:pPr>
                                <w:pStyle w:val="CdigoyVersin"/>
                                <w:spacing w:line="276" w:lineRule="auto"/>
                                <w:rPr>
                                  <w:rFonts w:ascii="Arial" w:hAnsi="Arial" w:cs="Arial"/>
                                  <w:color w:val="595959" w:themeColor="text1" w:themeTint="A6"/>
                                  <w:sz w:val="18"/>
                                </w:rPr>
                              </w:pPr>
                              <w:r>
                                <w:rPr>
                                  <w:rFonts w:ascii="Arial" w:hAnsi="Arial" w:cs="Arial"/>
                                  <w:color w:val="595959" w:themeColor="text1" w:themeTint="A6"/>
                                  <w:sz w:val="18"/>
                                </w:rPr>
                                <w:t>02</w:t>
                              </w:r>
                            </w:p>
                            <w:p w14:paraId="1BA31738" w14:textId="77777777" w:rsidR="00E90EED" w:rsidRPr="00485611" w:rsidRDefault="00E90EED" w:rsidP="00CC2DAD">
                              <w:pPr>
                                <w:rPr>
                                  <w:noProof/>
                                  <w:color w:val="595959" w:themeColor="text1" w:themeTint="A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5" name="Cuadro de texto 25"/>
                        <wps:cNvSpPr txBox="1"/>
                        <wps:spPr>
                          <a:xfrm>
                            <a:off x="981636" y="120748"/>
                            <a:ext cx="3698916" cy="727284"/>
                          </a:xfrm>
                          <a:prstGeom prst="rect">
                            <a:avLst/>
                          </a:prstGeom>
                          <a:noFill/>
                          <a:ln w="6350">
                            <a:noFill/>
                          </a:ln>
                        </wps:spPr>
                        <wps:txbx>
                          <w:txbxContent>
                            <w:p w14:paraId="5747B3F6" w14:textId="77777777" w:rsidR="00E90EED" w:rsidRPr="00C52007" w:rsidRDefault="003E17DA" w:rsidP="00CC2DAD">
                              <w:pPr>
                                <w:pStyle w:val="CdigoyVersin"/>
                                <w:spacing w:line="276" w:lineRule="auto"/>
                                <w:jc w:val="center"/>
                                <w:rPr>
                                  <w:rFonts w:ascii="HelveticaNeueLT Std" w:hAnsi="HelveticaNeueLT Std" w:cs="Arial"/>
                                  <w:color w:val="595959" w:themeColor="text1" w:themeTint="A6"/>
                                  <w:sz w:val="36"/>
                                  <w:szCs w:val="36"/>
                                </w:rPr>
                              </w:pPr>
                              <w:r>
                                <w:rPr>
                                  <w:rFonts w:ascii="HelveticaNeueLT Std" w:hAnsi="HelveticaNeueLT Std" w:cs="Arial"/>
                                  <w:color w:val="595959" w:themeColor="text1" w:themeTint="A6"/>
                                  <w:sz w:val="36"/>
                                  <w:szCs w:val="36"/>
                                </w:rPr>
                                <w:t>código ético, metro ligero oeste</w:t>
                              </w:r>
                            </w:p>
                            <w:p w14:paraId="74CFBDC1" w14:textId="77777777" w:rsidR="00E90EED" w:rsidRPr="00C52007" w:rsidRDefault="00E90EED" w:rsidP="00CC2DAD">
                              <w:pPr>
                                <w:jc w:val="center"/>
                                <w:rPr>
                                  <w:rFonts w:ascii="HelveticaNeueLT Std" w:hAnsi="HelveticaNeueLT Std"/>
                                  <w:noProof/>
                                  <w:color w:val="595959" w:themeColor="text1" w:themeTint="A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 name="Cuadro de texto 26"/>
                      <wps:cNvSpPr txBox="1"/>
                      <wps:spPr>
                        <a:xfrm>
                          <a:off x="4970205" y="272845"/>
                          <a:ext cx="1279955" cy="435528"/>
                        </a:xfrm>
                        <a:prstGeom prst="rect">
                          <a:avLst/>
                        </a:prstGeom>
                        <a:blipFill>
                          <a:blip r:embed="rId1"/>
                          <a:stretch>
                            <a:fillRect/>
                          </a:stretch>
                        </a:blipFill>
                        <a:ln>
                          <a:noFill/>
                        </a:ln>
                      </wps:spPr>
                      <wps:txbx>
                        <w:txbxContent>
                          <w:p w14:paraId="49428A25" w14:textId="77777777" w:rsidR="00E90EED" w:rsidRPr="00485611" w:rsidRDefault="00E90EED" w:rsidP="00CC2DAD">
                            <w:pPr>
                              <w:rPr>
                                <w:noProof/>
                                <w:color w:val="595959" w:themeColor="text1" w:themeTint="A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5DE1B3" id="Grupo 20" o:spid="_x0000_s1026" style="position:absolute;margin-left:35.45pt;margin-top:-7.5pt;width:496.05pt;height:78.75pt;z-index:251659264" coordsize="62998,10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">
              <v:group id="Grupo 21" o:spid="_x0000_s1027" style="position:absolute;width:62998;height:10001" coordsize="60769,10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ángulo 22" o:spid="_x0000_s1028" style="position:absolute;width:60769;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" filled="f" stroked="f" strokeweight=".5pt"/>
                <v:rect id="Rectángulo 23" o:spid="_x0000_s1029" style="position:absolute;top:831;width:1440;height:8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" fillcolor="#c00000" strokecolor="#c00000" strokeweight=".5pt"/>
                <v:shapetype id="_x0000_t202" coordsize="21600,21600" o:spt="202" path="m,l,21600r21600,l21600,xe">
                  <v:stroke joinstyle="miter"/>
                  <v:path gradientshapeok="t" o:connecttype="rect"/>
                </v:shapetype>
                <v:shape id="Cuadro de texto 24" o:spid="_x0000_s1030" type="#_x0000_t202" style="position:absolute;left:1463;top:826;width:6793;height:82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" filled="f" stroked="f" strokeweight=".5pt">
                  <v:textbox>
                    <w:txbxContent>
                      <w:p w14:paraId="4DEFD81A" w14:textId="77777777" w:rsidR="00E90EED" w:rsidRPr="00485611" w:rsidRDefault="003E17DA" w:rsidP="00CC2DAD">
                        <w:pPr>
                          <w:pStyle w:val="CodVer"/>
                          <w:spacing w:line="276" w:lineRule="auto"/>
                          <w:rPr>
                            <w:rFonts w:ascii="Arial" w:hAnsi="Arial" w:cs="Arial"/>
                            <w:color w:val="595959" w:themeColor="text1" w:themeTint="A6"/>
                            <w:sz w:val="18"/>
                            <w:szCs w:val="18"/>
                          </w:rPr>
                        </w:pPr>
                        <w:r w:rsidRPr="00485611">
                          <w:rPr>
                            <w:rFonts w:ascii="Arial" w:hAnsi="Arial" w:cs="Arial"/>
                            <w:color w:val="595959" w:themeColor="text1" w:themeTint="A6"/>
                            <w:sz w:val="18"/>
                            <w:szCs w:val="18"/>
                          </w:rPr>
                          <w:t>Código</w:t>
                        </w:r>
                      </w:p>
                      <w:p w14:paraId="054236FD" w14:textId="77777777" w:rsidR="00E90EED" w:rsidRPr="00485611" w:rsidRDefault="003E17DA" w:rsidP="00CC2DAD">
                        <w:pPr>
                          <w:pStyle w:val="CdigoyVersin"/>
                          <w:spacing w:line="276" w:lineRule="auto"/>
                          <w:rPr>
                            <w:rFonts w:ascii="Arial" w:hAnsi="Arial" w:cs="Arial"/>
                            <w:color w:val="595959" w:themeColor="text1" w:themeTint="A6"/>
                            <w:sz w:val="18"/>
                          </w:rPr>
                        </w:pPr>
                        <w:r>
                          <w:rPr>
                            <w:rFonts w:ascii="Arial" w:hAnsi="Arial" w:cs="Arial"/>
                            <w:color w:val="595959" w:themeColor="text1" w:themeTint="A6"/>
                            <w:sz w:val="18"/>
                          </w:rPr>
                          <w:t>mlo-ce</w:t>
                        </w:r>
                      </w:p>
                      <w:p w14:paraId="58443DB5" w14:textId="77777777" w:rsidR="00E90EED" w:rsidRPr="00485611" w:rsidRDefault="003E17DA" w:rsidP="00CC2DAD">
                        <w:pPr>
                          <w:pStyle w:val="CodVer"/>
                          <w:spacing w:line="276" w:lineRule="auto"/>
                          <w:rPr>
                            <w:rFonts w:ascii="Arial" w:hAnsi="Arial" w:cs="Arial"/>
                            <w:color w:val="595959" w:themeColor="text1" w:themeTint="A6"/>
                            <w:sz w:val="18"/>
                            <w:szCs w:val="18"/>
                          </w:rPr>
                        </w:pPr>
                        <w:r w:rsidRPr="00485611">
                          <w:rPr>
                            <w:rFonts w:ascii="Arial" w:hAnsi="Arial" w:cs="Arial"/>
                            <w:color w:val="595959" w:themeColor="text1" w:themeTint="A6"/>
                            <w:sz w:val="18"/>
                            <w:szCs w:val="18"/>
                          </w:rPr>
                          <w:t>Versión</w:t>
                        </w:r>
                      </w:p>
                      <w:p w14:paraId="4D0032A1" w14:textId="556B588F" w:rsidR="00E90EED" w:rsidRPr="00485611" w:rsidRDefault="00847B75" w:rsidP="00CC2DAD">
                        <w:pPr>
                          <w:pStyle w:val="CdigoyVersin"/>
                          <w:spacing w:line="276" w:lineRule="auto"/>
                          <w:rPr>
                            <w:rFonts w:ascii="Arial" w:hAnsi="Arial" w:cs="Arial"/>
                            <w:color w:val="595959" w:themeColor="text1" w:themeTint="A6"/>
                            <w:sz w:val="18"/>
                          </w:rPr>
                        </w:pPr>
                        <w:r>
                          <w:rPr>
                            <w:rFonts w:ascii="Arial" w:hAnsi="Arial" w:cs="Arial"/>
                            <w:color w:val="595959" w:themeColor="text1" w:themeTint="A6"/>
                            <w:sz w:val="18"/>
                          </w:rPr>
                          <w:t>02</w:t>
                        </w:r>
                      </w:p>
                      <w:p w14:paraId="1BA31738" w14:textId="77777777" w:rsidR="00E90EED" w:rsidRPr="00485611" w:rsidRDefault="00E90EED" w:rsidP="00CC2DAD">
                        <w:pPr>
                          <w:rPr>
                            <w:noProof/>
                            <w:color w:val="595959" w:themeColor="text1" w:themeTint="A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shape id="Cuadro de texto 25" o:spid="_x0000_s1031" type="#_x0000_t202" style="position:absolute;left:9816;top:1207;width:36989;height:7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5747B3F6" w14:textId="77777777" w:rsidR="00E90EED" w:rsidRPr="00C52007" w:rsidRDefault="003E17DA" w:rsidP="00CC2DAD">
                        <w:pPr>
                          <w:pStyle w:val="CdigoyVersin"/>
                          <w:spacing w:line="276" w:lineRule="auto"/>
                          <w:jc w:val="center"/>
                          <w:rPr>
                            <w:rFonts w:ascii="HelveticaNeueLT Std" w:hAnsi="HelveticaNeueLT Std" w:cs="Arial"/>
                            <w:color w:val="595959" w:themeColor="text1" w:themeTint="A6"/>
                            <w:sz w:val="36"/>
                            <w:szCs w:val="36"/>
                          </w:rPr>
                        </w:pPr>
                        <w:r>
                          <w:rPr>
                            <w:rFonts w:ascii="HelveticaNeueLT Std" w:hAnsi="HelveticaNeueLT Std" w:cs="Arial"/>
                            <w:color w:val="595959" w:themeColor="text1" w:themeTint="A6"/>
                            <w:sz w:val="36"/>
                            <w:szCs w:val="36"/>
                          </w:rPr>
                          <w:t>código ético, metro ligero oeste</w:t>
                        </w:r>
                      </w:p>
                      <w:p w14:paraId="74CFBDC1" w14:textId="77777777" w:rsidR="00E90EED" w:rsidRPr="00C52007" w:rsidRDefault="00E90EED" w:rsidP="00CC2DAD">
                        <w:pPr>
                          <w:jc w:val="center"/>
                          <w:rPr>
                            <w:rFonts w:ascii="HelveticaNeueLT Std" w:hAnsi="HelveticaNeueLT Std"/>
                            <w:noProof/>
                            <w:color w:val="595959" w:themeColor="text1" w:themeTint="A6"/>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v:shape id="Cuadro de texto 26" o:spid="_x0000_s1032" type="#_x0000_t202" style="position:absolute;left:49702;top:2728;width:12799;height:4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" stroked="f">
                <v:fill r:id="rId2" o:title="" recolor="t" rotate="t" type="frame"/>
                <v:textbox>
                  <w:txbxContent>
                    <w:p w14:paraId="49428A25" w14:textId="77777777" w:rsidR="00E90EED" w:rsidRPr="00485611" w:rsidRDefault="00E90EED" w:rsidP="00CC2DAD">
                      <w:pPr>
                        <w:rPr>
                          <w:noProof/>
                          <w:color w:val="595959" w:themeColor="text1" w:themeTint="A6"/>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48E8"/>
    <w:multiLevelType w:val="multilevel"/>
    <w:tmpl w:val="5D68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72951"/>
    <w:multiLevelType w:val="hybridMultilevel"/>
    <w:tmpl w:val="76C49CB2"/>
    <w:lvl w:ilvl="0" w:tplc="04090013">
      <w:start w:val="1"/>
      <w:numFmt w:val="upperRoman"/>
      <w:lvlText w:val="%1."/>
      <w:lvlJc w:val="right"/>
      <w:pPr>
        <w:ind w:left="3027" w:hanging="360"/>
      </w:pPr>
    </w:lvl>
    <w:lvl w:ilvl="1" w:tplc="04090019">
      <w:start w:val="1"/>
      <w:numFmt w:val="lowerLetter"/>
      <w:lvlText w:val="%2."/>
      <w:lvlJc w:val="left"/>
      <w:pPr>
        <w:ind w:left="3747" w:hanging="360"/>
      </w:pPr>
    </w:lvl>
    <w:lvl w:ilvl="2" w:tplc="0409001B" w:tentative="1">
      <w:start w:val="1"/>
      <w:numFmt w:val="lowerRoman"/>
      <w:lvlText w:val="%3."/>
      <w:lvlJc w:val="right"/>
      <w:pPr>
        <w:ind w:left="4467" w:hanging="180"/>
      </w:pPr>
    </w:lvl>
    <w:lvl w:ilvl="3" w:tplc="0409000F" w:tentative="1">
      <w:start w:val="1"/>
      <w:numFmt w:val="decimal"/>
      <w:lvlText w:val="%4."/>
      <w:lvlJc w:val="left"/>
      <w:pPr>
        <w:ind w:left="5187" w:hanging="360"/>
      </w:pPr>
    </w:lvl>
    <w:lvl w:ilvl="4" w:tplc="04090019" w:tentative="1">
      <w:start w:val="1"/>
      <w:numFmt w:val="lowerLetter"/>
      <w:lvlText w:val="%5."/>
      <w:lvlJc w:val="left"/>
      <w:pPr>
        <w:ind w:left="5907" w:hanging="360"/>
      </w:pPr>
    </w:lvl>
    <w:lvl w:ilvl="5" w:tplc="0409001B" w:tentative="1">
      <w:start w:val="1"/>
      <w:numFmt w:val="lowerRoman"/>
      <w:lvlText w:val="%6."/>
      <w:lvlJc w:val="right"/>
      <w:pPr>
        <w:ind w:left="6627" w:hanging="180"/>
      </w:pPr>
    </w:lvl>
    <w:lvl w:ilvl="6" w:tplc="0409000F" w:tentative="1">
      <w:start w:val="1"/>
      <w:numFmt w:val="decimal"/>
      <w:lvlText w:val="%7."/>
      <w:lvlJc w:val="left"/>
      <w:pPr>
        <w:ind w:left="7347" w:hanging="360"/>
      </w:pPr>
    </w:lvl>
    <w:lvl w:ilvl="7" w:tplc="04090019" w:tentative="1">
      <w:start w:val="1"/>
      <w:numFmt w:val="lowerLetter"/>
      <w:lvlText w:val="%8."/>
      <w:lvlJc w:val="left"/>
      <w:pPr>
        <w:ind w:left="8067" w:hanging="360"/>
      </w:pPr>
    </w:lvl>
    <w:lvl w:ilvl="8" w:tplc="0409001B" w:tentative="1">
      <w:start w:val="1"/>
      <w:numFmt w:val="lowerRoman"/>
      <w:lvlText w:val="%9."/>
      <w:lvlJc w:val="right"/>
      <w:pPr>
        <w:ind w:left="8787" w:hanging="180"/>
      </w:pPr>
    </w:lvl>
  </w:abstractNum>
  <w:abstractNum w:abstractNumId="2" w15:restartNumberingAfterBreak="0">
    <w:nsid w:val="18837D52"/>
    <w:multiLevelType w:val="multilevel"/>
    <w:tmpl w:val="4C1AD862"/>
    <w:lvl w:ilvl="0">
      <w:start w:val="1"/>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239F50F6"/>
    <w:multiLevelType w:val="singleLevel"/>
    <w:tmpl w:val="0F8260FE"/>
    <w:lvl w:ilvl="0">
      <w:start w:val="1"/>
      <w:numFmt w:val="bullet"/>
      <w:pStyle w:val="Bolo1"/>
      <w:lvlText w:val="•"/>
      <w:lvlJc w:val="left"/>
      <w:pPr>
        <w:ind w:left="720" w:hanging="360"/>
      </w:pPr>
      <w:rPr>
        <w:rFonts w:ascii="HelveticaNeueLT Std Med" w:hAnsi="HelveticaNeueLT Std Med" w:hint="default"/>
        <w:color w:val="E2001A"/>
        <w:sz w:val="14"/>
      </w:rPr>
    </w:lvl>
  </w:abstractNum>
  <w:abstractNum w:abstractNumId="4" w15:restartNumberingAfterBreak="0">
    <w:nsid w:val="23A475FA"/>
    <w:multiLevelType w:val="multilevel"/>
    <w:tmpl w:val="9702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A40F0"/>
    <w:multiLevelType w:val="multilevel"/>
    <w:tmpl w:val="4C1AD862"/>
    <w:lvl w:ilvl="0">
      <w:start w:val="1"/>
      <w:numFmt w:val="decimal"/>
      <w:lvlText w:val="%1"/>
      <w:lvlJc w:val="left"/>
      <w:pPr>
        <w:ind w:left="360" w:hanging="360"/>
      </w:pPr>
      <w:rPr>
        <w:rFonts w:hint="default"/>
      </w:rPr>
    </w:lvl>
    <w:lvl w:ilvl="1">
      <w:start w:val="4"/>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6" w15:restartNumberingAfterBreak="0">
    <w:nsid w:val="785352EE"/>
    <w:multiLevelType w:val="multilevel"/>
    <w:tmpl w:val="18F600FC"/>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16cid:durableId="429199227">
    <w:abstractNumId w:val="3"/>
  </w:num>
  <w:num w:numId="2" w16cid:durableId="1451824218">
    <w:abstractNumId w:val="1"/>
  </w:num>
  <w:num w:numId="3" w16cid:durableId="973559046">
    <w:abstractNumId w:val="6"/>
  </w:num>
  <w:num w:numId="4" w16cid:durableId="828406607">
    <w:abstractNumId w:val="5"/>
  </w:num>
  <w:num w:numId="5" w16cid:durableId="742334574">
    <w:abstractNumId w:val="2"/>
  </w:num>
  <w:num w:numId="6" w16cid:durableId="641231193">
    <w:abstractNumId w:val="0"/>
  </w:num>
  <w:num w:numId="7" w16cid:durableId="9337102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AE2"/>
    <w:rsid w:val="0001024C"/>
    <w:rsid w:val="0001100A"/>
    <w:rsid w:val="00012931"/>
    <w:rsid w:val="00037EEF"/>
    <w:rsid w:val="000405A4"/>
    <w:rsid w:val="0005028A"/>
    <w:rsid w:val="0005055A"/>
    <w:rsid w:val="00061EFC"/>
    <w:rsid w:val="00064349"/>
    <w:rsid w:val="0006669F"/>
    <w:rsid w:val="00076E43"/>
    <w:rsid w:val="000A0B67"/>
    <w:rsid w:val="000B335C"/>
    <w:rsid w:val="000E255F"/>
    <w:rsid w:val="000E3603"/>
    <w:rsid w:val="000F0A7B"/>
    <w:rsid w:val="000F650F"/>
    <w:rsid w:val="00103D45"/>
    <w:rsid w:val="00114C04"/>
    <w:rsid w:val="001261D4"/>
    <w:rsid w:val="0013024B"/>
    <w:rsid w:val="00130538"/>
    <w:rsid w:val="0014336D"/>
    <w:rsid w:val="00143B67"/>
    <w:rsid w:val="00155898"/>
    <w:rsid w:val="00162B84"/>
    <w:rsid w:val="00164A0D"/>
    <w:rsid w:val="00184F59"/>
    <w:rsid w:val="001946F5"/>
    <w:rsid w:val="001A1FEC"/>
    <w:rsid w:val="001A719A"/>
    <w:rsid w:val="001B3B57"/>
    <w:rsid w:val="001C1D41"/>
    <w:rsid w:val="001D0B0F"/>
    <w:rsid w:val="001F0585"/>
    <w:rsid w:val="001F48AE"/>
    <w:rsid w:val="001F71C9"/>
    <w:rsid w:val="001F77CC"/>
    <w:rsid w:val="002018FA"/>
    <w:rsid w:val="002142BE"/>
    <w:rsid w:val="002233FF"/>
    <w:rsid w:val="0023222C"/>
    <w:rsid w:val="00262A6F"/>
    <w:rsid w:val="002873B6"/>
    <w:rsid w:val="00291607"/>
    <w:rsid w:val="002A0D7B"/>
    <w:rsid w:val="002A1858"/>
    <w:rsid w:val="002A52D8"/>
    <w:rsid w:val="002D18C1"/>
    <w:rsid w:val="00307888"/>
    <w:rsid w:val="00321321"/>
    <w:rsid w:val="0033124B"/>
    <w:rsid w:val="00373F65"/>
    <w:rsid w:val="00376F19"/>
    <w:rsid w:val="003973A3"/>
    <w:rsid w:val="003A204B"/>
    <w:rsid w:val="003B6347"/>
    <w:rsid w:val="003C441F"/>
    <w:rsid w:val="003C5FFB"/>
    <w:rsid w:val="003D23AF"/>
    <w:rsid w:val="003E17DA"/>
    <w:rsid w:val="003E612E"/>
    <w:rsid w:val="003F0539"/>
    <w:rsid w:val="003F78A3"/>
    <w:rsid w:val="0040106F"/>
    <w:rsid w:val="0043231E"/>
    <w:rsid w:val="0043422E"/>
    <w:rsid w:val="00435C9D"/>
    <w:rsid w:val="00454FC1"/>
    <w:rsid w:val="004647EA"/>
    <w:rsid w:val="00466FD5"/>
    <w:rsid w:val="00473F21"/>
    <w:rsid w:val="00481800"/>
    <w:rsid w:val="00483AAC"/>
    <w:rsid w:val="004C6230"/>
    <w:rsid w:val="004D7905"/>
    <w:rsid w:val="004E31FC"/>
    <w:rsid w:val="004F36D0"/>
    <w:rsid w:val="00506D89"/>
    <w:rsid w:val="00506F1A"/>
    <w:rsid w:val="00514B61"/>
    <w:rsid w:val="00535028"/>
    <w:rsid w:val="005405A0"/>
    <w:rsid w:val="00541E55"/>
    <w:rsid w:val="00542DB9"/>
    <w:rsid w:val="00563485"/>
    <w:rsid w:val="0057290F"/>
    <w:rsid w:val="005812BA"/>
    <w:rsid w:val="005A1C5C"/>
    <w:rsid w:val="005B7534"/>
    <w:rsid w:val="005C6C88"/>
    <w:rsid w:val="005E20AC"/>
    <w:rsid w:val="00610B27"/>
    <w:rsid w:val="00632A15"/>
    <w:rsid w:val="006A7102"/>
    <w:rsid w:val="006B2C6C"/>
    <w:rsid w:val="006C0AF1"/>
    <w:rsid w:val="006C5586"/>
    <w:rsid w:val="006E7EA8"/>
    <w:rsid w:val="006F4E8A"/>
    <w:rsid w:val="00700154"/>
    <w:rsid w:val="00713E15"/>
    <w:rsid w:val="0073038A"/>
    <w:rsid w:val="007573F6"/>
    <w:rsid w:val="00766844"/>
    <w:rsid w:val="0077538C"/>
    <w:rsid w:val="007957D8"/>
    <w:rsid w:val="0079677B"/>
    <w:rsid w:val="007C44A3"/>
    <w:rsid w:val="007D6154"/>
    <w:rsid w:val="007E3C6E"/>
    <w:rsid w:val="007F303A"/>
    <w:rsid w:val="008062D5"/>
    <w:rsid w:val="00813217"/>
    <w:rsid w:val="00815A0C"/>
    <w:rsid w:val="00825908"/>
    <w:rsid w:val="00827019"/>
    <w:rsid w:val="00841B4D"/>
    <w:rsid w:val="00847B75"/>
    <w:rsid w:val="00855FA2"/>
    <w:rsid w:val="008813D6"/>
    <w:rsid w:val="00894D54"/>
    <w:rsid w:val="008A6D03"/>
    <w:rsid w:val="008B7DA6"/>
    <w:rsid w:val="008C4892"/>
    <w:rsid w:val="008D7F99"/>
    <w:rsid w:val="00906AA2"/>
    <w:rsid w:val="0091403D"/>
    <w:rsid w:val="00920133"/>
    <w:rsid w:val="009258B7"/>
    <w:rsid w:val="00932DCA"/>
    <w:rsid w:val="0093428B"/>
    <w:rsid w:val="00951E33"/>
    <w:rsid w:val="00956F6B"/>
    <w:rsid w:val="00961109"/>
    <w:rsid w:val="009634C8"/>
    <w:rsid w:val="0096705D"/>
    <w:rsid w:val="00984FEF"/>
    <w:rsid w:val="00993D81"/>
    <w:rsid w:val="00997213"/>
    <w:rsid w:val="009A7D78"/>
    <w:rsid w:val="009B389B"/>
    <w:rsid w:val="009B75D8"/>
    <w:rsid w:val="009C6F81"/>
    <w:rsid w:val="009D6940"/>
    <w:rsid w:val="009D7543"/>
    <w:rsid w:val="00A123CD"/>
    <w:rsid w:val="00A17043"/>
    <w:rsid w:val="00A20B47"/>
    <w:rsid w:val="00A20F6F"/>
    <w:rsid w:val="00A22DBE"/>
    <w:rsid w:val="00A24599"/>
    <w:rsid w:val="00A32EB7"/>
    <w:rsid w:val="00A36CE9"/>
    <w:rsid w:val="00A37CC6"/>
    <w:rsid w:val="00A51728"/>
    <w:rsid w:val="00A57F4F"/>
    <w:rsid w:val="00A61B9C"/>
    <w:rsid w:val="00A61C19"/>
    <w:rsid w:val="00A66C7A"/>
    <w:rsid w:val="00A76D4A"/>
    <w:rsid w:val="00A778F1"/>
    <w:rsid w:val="00A824C0"/>
    <w:rsid w:val="00A9244E"/>
    <w:rsid w:val="00AC6386"/>
    <w:rsid w:val="00AF18C8"/>
    <w:rsid w:val="00AF2AF9"/>
    <w:rsid w:val="00AF4A7F"/>
    <w:rsid w:val="00B05933"/>
    <w:rsid w:val="00B12F20"/>
    <w:rsid w:val="00B224C1"/>
    <w:rsid w:val="00B7075E"/>
    <w:rsid w:val="00B740FD"/>
    <w:rsid w:val="00B74377"/>
    <w:rsid w:val="00B937D0"/>
    <w:rsid w:val="00B9463A"/>
    <w:rsid w:val="00B95576"/>
    <w:rsid w:val="00BB1286"/>
    <w:rsid w:val="00BC179D"/>
    <w:rsid w:val="00BD4371"/>
    <w:rsid w:val="00BF7AE2"/>
    <w:rsid w:val="00C020DD"/>
    <w:rsid w:val="00C11F04"/>
    <w:rsid w:val="00C23356"/>
    <w:rsid w:val="00C4341B"/>
    <w:rsid w:val="00C6581C"/>
    <w:rsid w:val="00C81727"/>
    <w:rsid w:val="00C82109"/>
    <w:rsid w:val="00C97CD1"/>
    <w:rsid w:val="00CA0076"/>
    <w:rsid w:val="00CA0C36"/>
    <w:rsid w:val="00CB5FE1"/>
    <w:rsid w:val="00CB7EAF"/>
    <w:rsid w:val="00CD26F6"/>
    <w:rsid w:val="00CD38FE"/>
    <w:rsid w:val="00CE229E"/>
    <w:rsid w:val="00CF3DA7"/>
    <w:rsid w:val="00CF3E57"/>
    <w:rsid w:val="00CF3F89"/>
    <w:rsid w:val="00CF581E"/>
    <w:rsid w:val="00D06E6F"/>
    <w:rsid w:val="00D1285C"/>
    <w:rsid w:val="00D2338C"/>
    <w:rsid w:val="00D257B5"/>
    <w:rsid w:val="00D26294"/>
    <w:rsid w:val="00D5058F"/>
    <w:rsid w:val="00D60081"/>
    <w:rsid w:val="00D6435F"/>
    <w:rsid w:val="00D71DBC"/>
    <w:rsid w:val="00D730C0"/>
    <w:rsid w:val="00D73C4E"/>
    <w:rsid w:val="00D8306E"/>
    <w:rsid w:val="00D97D15"/>
    <w:rsid w:val="00DA488F"/>
    <w:rsid w:val="00DA489F"/>
    <w:rsid w:val="00DB08A7"/>
    <w:rsid w:val="00DB0F7E"/>
    <w:rsid w:val="00DB745A"/>
    <w:rsid w:val="00DB7BCB"/>
    <w:rsid w:val="00DC0EBB"/>
    <w:rsid w:val="00DC4E31"/>
    <w:rsid w:val="00DD04F2"/>
    <w:rsid w:val="00DD7F0B"/>
    <w:rsid w:val="00E14A6E"/>
    <w:rsid w:val="00E162A1"/>
    <w:rsid w:val="00E208A0"/>
    <w:rsid w:val="00E25B87"/>
    <w:rsid w:val="00E302D7"/>
    <w:rsid w:val="00E36C65"/>
    <w:rsid w:val="00E643C7"/>
    <w:rsid w:val="00E65CEE"/>
    <w:rsid w:val="00E759A1"/>
    <w:rsid w:val="00E75E43"/>
    <w:rsid w:val="00E90EED"/>
    <w:rsid w:val="00E94FFD"/>
    <w:rsid w:val="00EB52C8"/>
    <w:rsid w:val="00ED6133"/>
    <w:rsid w:val="00EE3477"/>
    <w:rsid w:val="00EF799A"/>
    <w:rsid w:val="00F162C0"/>
    <w:rsid w:val="00F345EF"/>
    <w:rsid w:val="00F42151"/>
    <w:rsid w:val="00F42E4B"/>
    <w:rsid w:val="00F567AF"/>
    <w:rsid w:val="00F60088"/>
    <w:rsid w:val="00F66785"/>
    <w:rsid w:val="00F7076E"/>
    <w:rsid w:val="00F86297"/>
    <w:rsid w:val="00F92E75"/>
    <w:rsid w:val="00FB37F3"/>
    <w:rsid w:val="00FD5E1B"/>
    <w:rsid w:val="00FD6A9E"/>
    <w:rsid w:val="00FE28C8"/>
    <w:rsid w:val="00FE4F56"/>
    <w:rsid w:val="00FE7AD7"/>
    <w:rsid w:val="00FF2CDC"/>
  </w:rsids>
  <m:mathPr>
    <m:mathFont m:val="Cambria Math"/>
    <m:brkBin m:val="before"/>
    <m:brkBinSub m:val="--"/>
    <m:smallFrac m:val="0"/>
    <m:dispDef/>
    <m:lMargin m:val="0"/>
    <m:rMargin m:val="0"/>
    <m:defJc m:val="centerGroup"/>
    <m:wrapIndent m:val="1440"/>
    <m:intLim m:val="subSup"/>
    <m:naryLim m:val="undOvr"/>
  </m:mathPr>
  <w:themeFontLang w:val="es-ES_trad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DBFF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F7AE2"/>
    <w:pPr>
      <w:spacing w:after="200" w:line="276" w:lineRule="auto"/>
    </w:pPr>
    <w:rPr>
      <w:color w:val="7F7F7F" w:themeColor="text1" w:themeTint="80"/>
      <w:sz w:val="22"/>
      <w:szCs w:val="22"/>
      <w:lang w:val="es-ES"/>
    </w:rPr>
  </w:style>
  <w:style w:type="paragraph" w:styleId="Ttulo1">
    <w:name w:val="heading 1"/>
    <w:basedOn w:val="Normal"/>
    <w:next w:val="Normal"/>
    <w:link w:val="Ttulo1Car"/>
    <w:uiPriority w:val="9"/>
    <w:qFormat/>
    <w:rsid w:val="00BF7A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F7A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946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F7AE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7AE2"/>
    <w:rPr>
      <w:color w:val="7F7F7F" w:themeColor="text1" w:themeTint="80"/>
      <w:sz w:val="22"/>
      <w:szCs w:val="22"/>
      <w:lang w:val="es-ES"/>
    </w:rPr>
  </w:style>
  <w:style w:type="paragraph" w:customStyle="1" w:styleId="MLO-Titulo2">
    <w:name w:val="MLO-Titulo 2"/>
    <w:qFormat/>
    <w:rsid w:val="00BF7AE2"/>
    <w:pPr>
      <w:spacing w:line="240" w:lineRule="exact"/>
      <w:ind w:left="851" w:right="142"/>
    </w:pPr>
    <w:rPr>
      <w:rFonts w:ascii="HelveticaNeueLT Std Lt" w:hAnsi="HelveticaNeueLT Std Lt"/>
      <w:b/>
      <w:caps/>
      <w:color w:val="E2001A"/>
      <w:sz w:val="20"/>
      <w:szCs w:val="22"/>
      <w:lang w:val="es-ES"/>
    </w:rPr>
  </w:style>
  <w:style w:type="paragraph" w:styleId="Textoindependiente">
    <w:name w:val="Body Text"/>
    <w:basedOn w:val="Normal"/>
    <w:link w:val="TextoindependienteCar"/>
    <w:qFormat/>
    <w:rsid w:val="00BF7AE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rsid w:val="00BF7AE2"/>
    <w:rPr>
      <w:rFonts w:ascii="Times New Roman" w:eastAsia="Times New Roman" w:hAnsi="Times New Roman" w:cs="Times New Roman"/>
      <w:color w:val="7F7F7F" w:themeColor="text1" w:themeTint="80"/>
      <w:lang w:val="es-ES" w:eastAsia="es-ES"/>
    </w:rPr>
  </w:style>
  <w:style w:type="paragraph" w:customStyle="1" w:styleId="CodVer">
    <w:name w:val="Cod.Ver."/>
    <w:link w:val="CodVerCar"/>
    <w:qFormat/>
    <w:rsid w:val="00BF7AE2"/>
    <w:pPr>
      <w:spacing w:line="160" w:lineRule="exact"/>
    </w:pPr>
    <w:rPr>
      <w:rFonts w:ascii="HelveticaNeueLT Std Lt" w:hAnsi="HelveticaNeueLT Std Lt"/>
      <w:caps/>
      <w:color w:val="A6A6A6" w:themeColor="background1" w:themeShade="A6"/>
      <w:sz w:val="16"/>
      <w:szCs w:val="14"/>
      <w:lang w:val="es-ES"/>
    </w:rPr>
  </w:style>
  <w:style w:type="paragraph" w:customStyle="1" w:styleId="CdigoyVersin">
    <w:name w:val="Código y Versión"/>
    <w:link w:val="CdigoyVersinCar"/>
    <w:qFormat/>
    <w:rsid w:val="00BF7AE2"/>
    <w:pPr>
      <w:spacing w:after="40" w:line="160" w:lineRule="exact"/>
    </w:pPr>
    <w:rPr>
      <w:rFonts w:ascii="HelveticaNeueLT Std Lt" w:hAnsi="HelveticaNeueLT Std Lt"/>
      <w:b/>
      <w:caps/>
      <w:color w:val="A6A6A6" w:themeColor="background1" w:themeShade="A6"/>
      <w:sz w:val="20"/>
      <w:szCs w:val="18"/>
      <w:lang w:val="es-ES"/>
    </w:rPr>
  </w:style>
  <w:style w:type="character" w:customStyle="1" w:styleId="CodVerCar">
    <w:name w:val="Cod.Ver. Car"/>
    <w:basedOn w:val="Fuentedeprrafopredeter"/>
    <w:link w:val="CodVer"/>
    <w:rsid w:val="00BF7AE2"/>
    <w:rPr>
      <w:rFonts w:ascii="HelveticaNeueLT Std Lt" w:hAnsi="HelveticaNeueLT Std Lt"/>
      <w:caps/>
      <w:color w:val="A6A6A6" w:themeColor="background1" w:themeShade="A6"/>
      <w:sz w:val="16"/>
      <w:szCs w:val="14"/>
      <w:lang w:val="es-ES"/>
    </w:rPr>
  </w:style>
  <w:style w:type="character" w:customStyle="1" w:styleId="CdigoyVersinCar">
    <w:name w:val="Código y Versión Car"/>
    <w:basedOn w:val="Fuentedeprrafopredeter"/>
    <w:link w:val="CdigoyVersin"/>
    <w:rsid w:val="00BF7AE2"/>
    <w:rPr>
      <w:rFonts w:ascii="HelveticaNeueLT Std Lt" w:hAnsi="HelveticaNeueLT Std Lt"/>
      <w:b/>
      <w:caps/>
      <w:color w:val="A6A6A6" w:themeColor="background1" w:themeShade="A6"/>
      <w:sz w:val="20"/>
      <w:szCs w:val="18"/>
      <w:lang w:val="es-ES"/>
    </w:rPr>
  </w:style>
  <w:style w:type="paragraph" w:customStyle="1" w:styleId="MLOTitulo3">
    <w:name w:val="MLO_Titulo 3"/>
    <w:basedOn w:val="Normal"/>
    <w:link w:val="MLOTitulo3Car"/>
    <w:qFormat/>
    <w:rsid w:val="00BF7AE2"/>
    <w:pPr>
      <w:spacing w:after="0"/>
      <w:ind w:left="851" w:right="142"/>
      <w:jc w:val="both"/>
    </w:pPr>
    <w:rPr>
      <w:rFonts w:ascii="HelveticaNeueLT Std Lt" w:hAnsi="HelveticaNeueLT Std Lt"/>
      <w:b/>
      <w:color w:val="595959" w:themeColor="text1" w:themeTint="A6"/>
      <w:sz w:val="20"/>
    </w:rPr>
  </w:style>
  <w:style w:type="character" w:customStyle="1" w:styleId="MLOTitulo3Car">
    <w:name w:val="MLO_Titulo 3 Car"/>
    <w:basedOn w:val="Fuentedeprrafopredeter"/>
    <w:link w:val="MLOTitulo3"/>
    <w:rsid w:val="00BF7AE2"/>
    <w:rPr>
      <w:rFonts w:ascii="HelveticaNeueLT Std Lt" w:hAnsi="HelveticaNeueLT Std Lt"/>
      <w:b/>
      <w:color w:val="595959" w:themeColor="text1" w:themeTint="A6"/>
      <w:sz w:val="20"/>
      <w:szCs w:val="22"/>
      <w:lang w:val="es-ES"/>
    </w:rPr>
  </w:style>
  <w:style w:type="paragraph" w:customStyle="1" w:styleId="Bolo1">
    <w:name w:val="Bolo1"/>
    <w:basedOn w:val="Normal"/>
    <w:link w:val="Bolo1Car"/>
    <w:qFormat/>
    <w:rsid w:val="00BF7AE2"/>
    <w:pPr>
      <w:numPr>
        <w:numId w:val="1"/>
      </w:numPr>
      <w:spacing w:after="0"/>
      <w:ind w:right="142"/>
      <w:jc w:val="both"/>
    </w:pPr>
    <w:rPr>
      <w:rFonts w:ascii="Arial" w:hAnsi="Arial"/>
      <w:sz w:val="20"/>
      <w:szCs w:val="17"/>
    </w:rPr>
  </w:style>
  <w:style w:type="character" w:customStyle="1" w:styleId="Bolo1Car">
    <w:name w:val="Bolo1 Car"/>
    <w:basedOn w:val="Fuentedeprrafopredeter"/>
    <w:link w:val="Bolo1"/>
    <w:rsid w:val="00BF7AE2"/>
    <w:rPr>
      <w:rFonts w:ascii="Arial" w:hAnsi="Arial"/>
      <w:color w:val="7F7F7F" w:themeColor="text1" w:themeTint="80"/>
      <w:sz w:val="20"/>
      <w:szCs w:val="17"/>
      <w:lang w:val="es-ES"/>
    </w:rPr>
  </w:style>
  <w:style w:type="paragraph" w:styleId="Prrafodelista">
    <w:name w:val="List Paragraph"/>
    <w:basedOn w:val="Normal"/>
    <w:uiPriority w:val="34"/>
    <w:qFormat/>
    <w:rsid w:val="00BF7AE2"/>
    <w:pPr>
      <w:spacing w:after="0" w:line="240" w:lineRule="auto"/>
      <w:ind w:left="708"/>
      <w:jc w:val="both"/>
    </w:pPr>
    <w:rPr>
      <w:rFonts w:ascii="Helvetica" w:eastAsia="Times New Roman" w:hAnsi="Helvetica" w:cs="Times New Roman"/>
      <w:color w:val="auto"/>
      <w:szCs w:val="24"/>
      <w:lang w:eastAsia="pt-PT"/>
    </w:rPr>
  </w:style>
  <w:style w:type="character" w:customStyle="1" w:styleId="Ttulo1Car">
    <w:name w:val="Título 1 Car"/>
    <w:basedOn w:val="Fuentedeprrafopredeter"/>
    <w:link w:val="Ttulo1"/>
    <w:uiPriority w:val="9"/>
    <w:rsid w:val="00BF7AE2"/>
    <w:rPr>
      <w:rFonts w:asciiTheme="majorHAnsi" w:eastAsiaTheme="majorEastAsia" w:hAnsiTheme="majorHAnsi" w:cstheme="majorBidi"/>
      <w:color w:val="2E74B5" w:themeColor="accent1" w:themeShade="BF"/>
      <w:sz w:val="32"/>
      <w:szCs w:val="32"/>
      <w:lang w:val="es-ES"/>
    </w:rPr>
  </w:style>
  <w:style w:type="paragraph" w:styleId="TtuloTDC">
    <w:name w:val="TOC Heading"/>
    <w:basedOn w:val="Ttulo1"/>
    <w:next w:val="Normal"/>
    <w:uiPriority w:val="39"/>
    <w:unhideWhenUsed/>
    <w:qFormat/>
    <w:rsid w:val="00BF7AE2"/>
    <w:pPr>
      <w:spacing w:before="480"/>
      <w:outlineLvl w:val="9"/>
    </w:pPr>
    <w:rPr>
      <w:b/>
      <w:bCs/>
      <w:sz w:val="28"/>
      <w:szCs w:val="28"/>
      <w:lang w:val="es-ES_tradnl" w:eastAsia="es-ES_tradnl"/>
    </w:rPr>
  </w:style>
  <w:style w:type="paragraph" w:styleId="TDC1">
    <w:name w:val="toc 1"/>
    <w:basedOn w:val="Normal"/>
    <w:next w:val="Normal"/>
    <w:autoRedefine/>
    <w:uiPriority w:val="39"/>
    <w:unhideWhenUsed/>
    <w:rsid w:val="00847B75"/>
    <w:pPr>
      <w:tabs>
        <w:tab w:val="left" w:pos="660"/>
        <w:tab w:val="right" w:leader="dot" w:pos="10622"/>
      </w:tabs>
      <w:spacing w:before="120" w:after="0" w:line="480" w:lineRule="auto"/>
      <w:jc w:val="both"/>
    </w:pPr>
    <w:rPr>
      <w:rFonts w:ascii="Arial" w:hAnsi="Arial" w:cs="Arial"/>
      <w:noProof/>
      <w:sz w:val="24"/>
      <w:szCs w:val="24"/>
    </w:rPr>
  </w:style>
  <w:style w:type="paragraph" w:styleId="TDC2">
    <w:name w:val="toc 2"/>
    <w:basedOn w:val="Normal"/>
    <w:next w:val="Normal"/>
    <w:autoRedefine/>
    <w:uiPriority w:val="39"/>
    <w:unhideWhenUsed/>
    <w:rsid w:val="00BF7AE2"/>
    <w:pPr>
      <w:spacing w:after="0"/>
      <w:ind w:left="220"/>
    </w:pPr>
    <w:rPr>
      <w:b/>
    </w:rPr>
  </w:style>
  <w:style w:type="paragraph" w:styleId="TDC3">
    <w:name w:val="toc 3"/>
    <w:basedOn w:val="Normal"/>
    <w:next w:val="Normal"/>
    <w:autoRedefine/>
    <w:uiPriority w:val="39"/>
    <w:semiHidden/>
    <w:unhideWhenUsed/>
    <w:rsid w:val="00BF7AE2"/>
    <w:pPr>
      <w:spacing w:after="0"/>
      <w:ind w:left="440"/>
    </w:pPr>
  </w:style>
  <w:style w:type="paragraph" w:styleId="TDC4">
    <w:name w:val="toc 4"/>
    <w:basedOn w:val="Normal"/>
    <w:next w:val="Normal"/>
    <w:autoRedefine/>
    <w:uiPriority w:val="39"/>
    <w:semiHidden/>
    <w:unhideWhenUsed/>
    <w:rsid w:val="00BF7AE2"/>
    <w:pPr>
      <w:spacing w:after="0"/>
      <w:ind w:left="660"/>
    </w:pPr>
    <w:rPr>
      <w:sz w:val="20"/>
      <w:szCs w:val="20"/>
    </w:rPr>
  </w:style>
  <w:style w:type="paragraph" w:styleId="TDC5">
    <w:name w:val="toc 5"/>
    <w:basedOn w:val="Normal"/>
    <w:next w:val="Normal"/>
    <w:autoRedefine/>
    <w:uiPriority w:val="39"/>
    <w:semiHidden/>
    <w:unhideWhenUsed/>
    <w:rsid w:val="00BF7AE2"/>
    <w:pPr>
      <w:spacing w:after="0"/>
      <w:ind w:left="880"/>
    </w:pPr>
    <w:rPr>
      <w:sz w:val="20"/>
      <w:szCs w:val="20"/>
    </w:rPr>
  </w:style>
  <w:style w:type="paragraph" w:styleId="TDC6">
    <w:name w:val="toc 6"/>
    <w:basedOn w:val="Normal"/>
    <w:next w:val="Normal"/>
    <w:autoRedefine/>
    <w:uiPriority w:val="39"/>
    <w:semiHidden/>
    <w:unhideWhenUsed/>
    <w:rsid w:val="00BF7AE2"/>
    <w:pPr>
      <w:spacing w:after="0"/>
      <w:ind w:left="1100"/>
    </w:pPr>
    <w:rPr>
      <w:sz w:val="20"/>
      <w:szCs w:val="20"/>
    </w:rPr>
  </w:style>
  <w:style w:type="paragraph" w:styleId="TDC7">
    <w:name w:val="toc 7"/>
    <w:basedOn w:val="Normal"/>
    <w:next w:val="Normal"/>
    <w:autoRedefine/>
    <w:uiPriority w:val="39"/>
    <w:semiHidden/>
    <w:unhideWhenUsed/>
    <w:rsid w:val="00BF7AE2"/>
    <w:pPr>
      <w:spacing w:after="0"/>
      <w:ind w:left="1320"/>
    </w:pPr>
    <w:rPr>
      <w:sz w:val="20"/>
      <w:szCs w:val="20"/>
    </w:rPr>
  </w:style>
  <w:style w:type="paragraph" w:styleId="TDC8">
    <w:name w:val="toc 8"/>
    <w:basedOn w:val="Normal"/>
    <w:next w:val="Normal"/>
    <w:autoRedefine/>
    <w:uiPriority w:val="39"/>
    <w:semiHidden/>
    <w:unhideWhenUsed/>
    <w:rsid w:val="00BF7AE2"/>
    <w:pPr>
      <w:spacing w:after="0"/>
      <w:ind w:left="1540"/>
    </w:pPr>
    <w:rPr>
      <w:sz w:val="20"/>
      <w:szCs w:val="20"/>
    </w:rPr>
  </w:style>
  <w:style w:type="paragraph" w:styleId="TDC9">
    <w:name w:val="toc 9"/>
    <w:basedOn w:val="Normal"/>
    <w:next w:val="Normal"/>
    <w:autoRedefine/>
    <w:uiPriority w:val="39"/>
    <w:semiHidden/>
    <w:unhideWhenUsed/>
    <w:rsid w:val="00BF7AE2"/>
    <w:pPr>
      <w:spacing w:after="0"/>
      <w:ind w:left="1760"/>
    </w:pPr>
    <w:rPr>
      <w:sz w:val="20"/>
      <w:szCs w:val="20"/>
    </w:rPr>
  </w:style>
  <w:style w:type="character" w:styleId="Hipervnculo">
    <w:name w:val="Hyperlink"/>
    <w:basedOn w:val="Fuentedeprrafopredeter"/>
    <w:uiPriority w:val="99"/>
    <w:unhideWhenUsed/>
    <w:rsid w:val="00BF7AE2"/>
    <w:rPr>
      <w:color w:val="0563C1" w:themeColor="hyperlink"/>
      <w:u w:val="single"/>
    </w:rPr>
  </w:style>
  <w:style w:type="character" w:customStyle="1" w:styleId="Ttulo2Car">
    <w:name w:val="Título 2 Car"/>
    <w:basedOn w:val="Fuentedeprrafopredeter"/>
    <w:link w:val="Ttulo2"/>
    <w:uiPriority w:val="9"/>
    <w:rsid w:val="00BF7AE2"/>
    <w:rPr>
      <w:rFonts w:asciiTheme="majorHAnsi" w:eastAsiaTheme="majorEastAsia" w:hAnsiTheme="majorHAnsi" w:cstheme="majorBidi"/>
      <w:color w:val="2E74B5" w:themeColor="accent1" w:themeShade="BF"/>
      <w:sz w:val="26"/>
      <w:szCs w:val="26"/>
      <w:lang w:val="es-ES"/>
    </w:rPr>
  </w:style>
  <w:style w:type="paragraph" w:styleId="Piedepgina">
    <w:name w:val="footer"/>
    <w:basedOn w:val="Normal"/>
    <w:link w:val="PiedepginaCar"/>
    <w:uiPriority w:val="99"/>
    <w:unhideWhenUsed/>
    <w:rsid w:val="00BF7AE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7AE2"/>
    <w:rPr>
      <w:color w:val="7F7F7F" w:themeColor="text1" w:themeTint="80"/>
      <w:sz w:val="22"/>
      <w:szCs w:val="22"/>
      <w:lang w:val="es-ES"/>
    </w:rPr>
  </w:style>
  <w:style w:type="character" w:styleId="Nmerodepgina">
    <w:name w:val="page number"/>
    <w:basedOn w:val="Fuentedeprrafopredeter"/>
    <w:uiPriority w:val="99"/>
    <w:semiHidden/>
    <w:unhideWhenUsed/>
    <w:rsid w:val="00BF7AE2"/>
  </w:style>
  <w:style w:type="paragraph" w:customStyle="1" w:styleId="Entradilla">
    <w:name w:val="Entradilla"/>
    <w:link w:val="EntradillaCar"/>
    <w:qFormat/>
    <w:rsid w:val="004C6230"/>
    <w:pPr>
      <w:spacing w:after="200" w:line="300" w:lineRule="exact"/>
      <w:ind w:left="851" w:right="140"/>
      <w:jc w:val="both"/>
    </w:pPr>
    <w:rPr>
      <w:rFonts w:ascii="HelveticaNeueLT Std Lt" w:hAnsi="HelveticaNeueLT Std Lt"/>
      <w:b/>
      <w:color w:val="7F7F7F" w:themeColor="text1" w:themeTint="80"/>
      <w:sz w:val="22"/>
      <w:lang w:val="es-ES"/>
    </w:rPr>
  </w:style>
  <w:style w:type="character" w:customStyle="1" w:styleId="EntradillaCar">
    <w:name w:val="Entradilla Car"/>
    <w:basedOn w:val="Fuentedeprrafopredeter"/>
    <w:link w:val="Entradilla"/>
    <w:rsid w:val="004C6230"/>
    <w:rPr>
      <w:rFonts w:ascii="HelveticaNeueLT Std Lt" w:hAnsi="HelveticaNeueLT Std Lt"/>
      <w:b/>
      <w:color w:val="7F7F7F" w:themeColor="text1" w:themeTint="80"/>
      <w:sz w:val="22"/>
      <w:lang w:val="es-ES"/>
    </w:rPr>
  </w:style>
  <w:style w:type="table" w:styleId="Tablaconcuadrcula">
    <w:name w:val="Table Grid"/>
    <w:basedOn w:val="Tablanormal"/>
    <w:uiPriority w:val="59"/>
    <w:rsid w:val="004C6230"/>
    <w:rPr>
      <w:sz w:val="22"/>
      <w:szCs w:val="22"/>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A123CD"/>
    <w:pPr>
      <w:spacing w:before="100" w:beforeAutospacing="1" w:after="100" w:afterAutospacing="1" w:line="240" w:lineRule="auto"/>
    </w:pPr>
    <w:rPr>
      <w:rFonts w:ascii="Times New Roman" w:hAnsi="Times New Roman" w:cs="Times New Roman"/>
      <w:color w:val="auto"/>
      <w:sz w:val="24"/>
      <w:szCs w:val="24"/>
      <w:lang w:val="es-ES_tradnl" w:eastAsia="es-ES_tradnl"/>
    </w:rPr>
  </w:style>
  <w:style w:type="character" w:customStyle="1" w:styleId="Ttulo3Car">
    <w:name w:val="Título 3 Car"/>
    <w:basedOn w:val="Fuentedeprrafopredeter"/>
    <w:link w:val="Ttulo3"/>
    <w:uiPriority w:val="9"/>
    <w:semiHidden/>
    <w:rsid w:val="001946F5"/>
    <w:rPr>
      <w:rFonts w:asciiTheme="majorHAnsi" w:eastAsiaTheme="majorEastAsia" w:hAnsiTheme="majorHAnsi" w:cstheme="majorBidi"/>
      <w:color w:val="1F4D78" w:themeColor="accent1" w:themeShade="7F"/>
      <w:lang w:val="es-ES"/>
    </w:rPr>
  </w:style>
  <w:style w:type="character" w:styleId="Ttulodellibro">
    <w:name w:val="Book Title"/>
    <w:basedOn w:val="Fuentedeprrafopredeter"/>
    <w:uiPriority w:val="33"/>
    <w:qFormat/>
    <w:rsid w:val="007573F6"/>
    <w:rPr>
      <w:b/>
      <w:bCs/>
      <w:i/>
      <w:iCs/>
      <w:spacing w:val="5"/>
    </w:rPr>
  </w:style>
  <w:style w:type="character" w:styleId="Referenciasutil">
    <w:name w:val="Subtle Reference"/>
    <w:basedOn w:val="Fuentedeprrafopredeter"/>
    <w:uiPriority w:val="31"/>
    <w:qFormat/>
    <w:rsid w:val="001A719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5040">
      <w:bodyDiv w:val="1"/>
      <w:marLeft w:val="0"/>
      <w:marRight w:val="0"/>
      <w:marTop w:val="0"/>
      <w:marBottom w:val="0"/>
      <w:divBdr>
        <w:top w:val="none" w:sz="0" w:space="0" w:color="auto"/>
        <w:left w:val="none" w:sz="0" w:space="0" w:color="auto"/>
        <w:bottom w:val="none" w:sz="0" w:space="0" w:color="auto"/>
        <w:right w:val="none" w:sz="0" w:space="0" w:color="auto"/>
      </w:divBdr>
    </w:div>
    <w:div w:id="64836872">
      <w:bodyDiv w:val="1"/>
      <w:marLeft w:val="0"/>
      <w:marRight w:val="0"/>
      <w:marTop w:val="0"/>
      <w:marBottom w:val="0"/>
      <w:divBdr>
        <w:top w:val="none" w:sz="0" w:space="0" w:color="auto"/>
        <w:left w:val="none" w:sz="0" w:space="0" w:color="auto"/>
        <w:bottom w:val="none" w:sz="0" w:space="0" w:color="auto"/>
        <w:right w:val="none" w:sz="0" w:space="0" w:color="auto"/>
      </w:divBdr>
    </w:div>
    <w:div w:id="112410313">
      <w:bodyDiv w:val="1"/>
      <w:marLeft w:val="0"/>
      <w:marRight w:val="0"/>
      <w:marTop w:val="0"/>
      <w:marBottom w:val="0"/>
      <w:divBdr>
        <w:top w:val="none" w:sz="0" w:space="0" w:color="auto"/>
        <w:left w:val="none" w:sz="0" w:space="0" w:color="auto"/>
        <w:bottom w:val="none" w:sz="0" w:space="0" w:color="auto"/>
        <w:right w:val="none" w:sz="0" w:space="0" w:color="auto"/>
      </w:divBdr>
    </w:div>
    <w:div w:id="122385167">
      <w:bodyDiv w:val="1"/>
      <w:marLeft w:val="0"/>
      <w:marRight w:val="0"/>
      <w:marTop w:val="0"/>
      <w:marBottom w:val="0"/>
      <w:divBdr>
        <w:top w:val="none" w:sz="0" w:space="0" w:color="auto"/>
        <w:left w:val="none" w:sz="0" w:space="0" w:color="auto"/>
        <w:bottom w:val="none" w:sz="0" w:space="0" w:color="auto"/>
        <w:right w:val="none" w:sz="0" w:space="0" w:color="auto"/>
      </w:divBdr>
    </w:div>
    <w:div w:id="150755292">
      <w:bodyDiv w:val="1"/>
      <w:marLeft w:val="0"/>
      <w:marRight w:val="0"/>
      <w:marTop w:val="0"/>
      <w:marBottom w:val="0"/>
      <w:divBdr>
        <w:top w:val="none" w:sz="0" w:space="0" w:color="auto"/>
        <w:left w:val="none" w:sz="0" w:space="0" w:color="auto"/>
        <w:bottom w:val="none" w:sz="0" w:space="0" w:color="auto"/>
        <w:right w:val="none" w:sz="0" w:space="0" w:color="auto"/>
      </w:divBdr>
    </w:div>
    <w:div w:id="172839045">
      <w:bodyDiv w:val="1"/>
      <w:marLeft w:val="0"/>
      <w:marRight w:val="0"/>
      <w:marTop w:val="0"/>
      <w:marBottom w:val="0"/>
      <w:divBdr>
        <w:top w:val="none" w:sz="0" w:space="0" w:color="auto"/>
        <w:left w:val="none" w:sz="0" w:space="0" w:color="auto"/>
        <w:bottom w:val="none" w:sz="0" w:space="0" w:color="auto"/>
        <w:right w:val="none" w:sz="0" w:space="0" w:color="auto"/>
      </w:divBdr>
    </w:div>
    <w:div w:id="295065622">
      <w:bodyDiv w:val="1"/>
      <w:marLeft w:val="0"/>
      <w:marRight w:val="0"/>
      <w:marTop w:val="0"/>
      <w:marBottom w:val="0"/>
      <w:divBdr>
        <w:top w:val="none" w:sz="0" w:space="0" w:color="auto"/>
        <w:left w:val="none" w:sz="0" w:space="0" w:color="auto"/>
        <w:bottom w:val="none" w:sz="0" w:space="0" w:color="auto"/>
        <w:right w:val="none" w:sz="0" w:space="0" w:color="auto"/>
      </w:divBdr>
    </w:div>
    <w:div w:id="328949358">
      <w:bodyDiv w:val="1"/>
      <w:marLeft w:val="0"/>
      <w:marRight w:val="0"/>
      <w:marTop w:val="0"/>
      <w:marBottom w:val="0"/>
      <w:divBdr>
        <w:top w:val="none" w:sz="0" w:space="0" w:color="auto"/>
        <w:left w:val="none" w:sz="0" w:space="0" w:color="auto"/>
        <w:bottom w:val="none" w:sz="0" w:space="0" w:color="auto"/>
        <w:right w:val="none" w:sz="0" w:space="0" w:color="auto"/>
      </w:divBdr>
    </w:div>
    <w:div w:id="405997823">
      <w:bodyDiv w:val="1"/>
      <w:marLeft w:val="0"/>
      <w:marRight w:val="0"/>
      <w:marTop w:val="0"/>
      <w:marBottom w:val="0"/>
      <w:divBdr>
        <w:top w:val="none" w:sz="0" w:space="0" w:color="auto"/>
        <w:left w:val="none" w:sz="0" w:space="0" w:color="auto"/>
        <w:bottom w:val="none" w:sz="0" w:space="0" w:color="auto"/>
        <w:right w:val="none" w:sz="0" w:space="0" w:color="auto"/>
      </w:divBdr>
    </w:div>
    <w:div w:id="639918292">
      <w:bodyDiv w:val="1"/>
      <w:marLeft w:val="0"/>
      <w:marRight w:val="0"/>
      <w:marTop w:val="0"/>
      <w:marBottom w:val="0"/>
      <w:divBdr>
        <w:top w:val="none" w:sz="0" w:space="0" w:color="auto"/>
        <w:left w:val="none" w:sz="0" w:space="0" w:color="auto"/>
        <w:bottom w:val="none" w:sz="0" w:space="0" w:color="auto"/>
        <w:right w:val="none" w:sz="0" w:space="0" w:color="auto"/>
      </w:divBdr>
    </w:div>
    <w:div w:id="862940330">
      <w:bodyDiv w:val="1"/>
      <w:marLeft w:val="0"/>
      <w:marRight w:val="0"/>
      <w:marTop w:val="0"/>
      <w:marBottom w:val="0"/>
      <w:divBdr>
        <w:top w:val="none" w:sz="0" w:space="0" w:color="auto"/>
        <w:left w:val="none" w:sz="0" w:space="0" w:color="auto"/>
        <w:bottom w:val="none" w:sz="0" w:space="0" w:color="auto"/>
        <w:right w:val="none" w:sz="0" w:space="0" w:color="auto"/>
      </w:divBdr>
    </w:div>
    <w:div w:id="868447402">
      <w:bodyDiv w:val="1"/>
      <w:marLeft w:val="0"/>
      <w:marRight w:val="0"/>
      <w:marTop w:val="0"/>
      <w:marBottom w:val="0"/>
      <w:divBdr>
        <w:top w:val="none" w:sz="0" w:space="0" w:color="auto"/>
        <w:left w:val="none" w:sz="0" w:space="0" w:color="auto"/>
        <w:bottom w:val="none" w:sz="0" w:space="0" w:color="auto"/>
        <w:right w:val="none" w:sz="0" w:space="0" w:color="auto"/>
      </w:divBdr>
    </w:div>
    <w:div w:id="907301811">
      <w:bodyDiv w:val="1"/>
      <w:marLeft w:val="0"/>
      <w:marRight w:val="0"/>
      <w:marTop w:val="0"/>
      <w:marBottom w:val="0"/>
      <w:divBdr>
        <w:top w:val="none" w:sz="0" w:space="0" w:color="auto"/>
        <w:left w:val="none" w:sz="0" w:space="0" w:color="auto"/>
        <w:bottom w:val="none" w:sz="0" w:space="0" w:color="auto"/>
        <w:right w:val="none" w:sz="0" w:space="0" w:color="auto"/>
      </w:divBdr>
    </w:div>
    <w:div w:id="940408562">
      <w:bodyDiv w:val="1"/>
      <w:marLeft w:val="0"/>
      <w:marRight w:val="0"/>
      <w:marTop w:val="0"/>
      <w:marBottom w:val="0"/>
      <w:divBdr>
        <w:top w:val="none" w:sz="0" w:space="0" w:color="auto"/>
        <w:left w:val="none" w:sz="0" w:space="0" w:color="auto"/>
        <w:bottom w:val="none" w:sz="0" w:space="0" w:color="auto"/>
        <w:right w:val="none" w:sz="0" w:space="0" w:color="auto"/>
      </w:divBdr>
    </w:div>
    <w:div w:id="1070810052">
      <w:bodyDiv w:val="1"/>
      <w:marLeft w:val="0"/>
      <w:marRight w:val="0"/>
      <w:marTop w:val="0"/>
      <w:marBottom w:val="0"/>
      <w:divBdr>
        <w:top w:val="none" w:sz="0" w:space="0" w:color="auto"/>
        <w:left w:val="none" w:sz="0" w:space="0" w:color="auto"/>
        <w:bottom w:val="none" w:sz="0" w:space="0" w:color="auto"/>
        <w:right w:val="none" w:sz="0" w:space="0" w:color="auto"/>
      </w:divBdr>
    </w:div>
    <w:div w:id="1224370607">
      <w:bodyDiv w:val="1"/>
      <w:marLeft w:val="0"/>
      <w:marRight w:val="0"/>
      <w:marTop w:val="0"/>
      <w:marBottom w:val="0"/>
      <w:divBdr>
        <w:top w:val="none" w:sz="0" w:space="0" w:color="auto"/>
        <w:left w:val="none" w:sz="0" w:space="0" w:color="auto"/>
        <w:bottom w:val="none" w:sz="0" w:space="0" w:color="auto"/>
        <w:right w:val="none" w:sz="0" w:space="0" w:color="auto"/>
      </w:divBdr>
    </w:div>
    <w:div w:id="1317150701">
      <w:bodyDiv w:val="1"/>
      <w:marLeft w:val="0"/>
      <w:marRight w:val="0"/>
      <w:marTop w:val="0"/>
      <w:marBottom w:val="0"/>
      <w:divBdr>
        <w:top w:val="none" w:sz="0" w:space="0" w:color="auto"/>
        <w:left w:val="none" w:sz="0" w:space="0" w:color="auto"/>
        <w:bottom w:val="none" w:sz="0" w:space="0" w:color="auto"/>
        <w:right w:val="none" w:sz="0" w:space="0" w:color="auto"/>
      </w:divBdr>
    </w:div>
    <w:div w:id="1326006622">
      <w:bodyDiv w:val="1"/>
      <w:marLeft w:val="0"/>
      <w:marRight w:val="0"/>
      <w:marTop w:val="0"/>
      <w:marBottom w:val="0"/>
      <w:divBdr>
        <w:top w:val="none" w:sz="0" w:space="0" w:color="auto"/>
        <w:left w:val="none" w:sz="0" w:space="0" w:color="auto"/>
        <w:bottom w:val="none" w:sz="0" w:space="0" w:color="auto"/>
        <w:right w:val="none" w:sz="0" w:space="0" w:color="auto"/>
      </w:divBdr>
    </w:div>
    <w:div w:id="1346320922">
      <w:bodyDiv w:val="1"/>
      <w:marLeft w:val="0"/>
      <w:marRight w:val="0"/>
      <w:marTop w:val="0"/>
      <w:marBottom w:val="0"/>
      <w:divBdr>
        <w:top w:val="none" w:sz="0" w:space="0" w:color="auto"/>
        <w:left w:val="none" w:sz="0" w:space="0" w:color="auto"/>
        <w:bottom w:val="none" w:sz="0" w:space="0" w:color="auto"/>
        <w:right w:val="none" w:sz="0" w:space="0" w:color="auto"/>
      </w:divBdr>
    </w:div>
    <w:div w:id="1373723212">
      <w:bodyDiv w:val="1"/>
      <w:marLeft w:val="0"/>
      <w:marRight w:val="0"/>
      <w:marTop w:val="0"/>
      <w:marBottom w:val="0"/>
      <w:divBdr>
        <w:top w:val="none" w:sz="0" w:space="0" w:color="auto"/>
        <w:left w:val="none" w:sz="0" w:space="0" w:color="auto"/>
        <w:bottom w:val="none" w:sz="0" w:space="0" w:color="auto"/>
        <w:right w:val="none" w:sz="0" w:space="0" w:color="auto"/>
      </w:divBdr>
    </w:div>
    <w:div w:id="1421099550">
      <w:bodyDiv w:val="1"/>
      <w:marLeft w:val="0"/>
      <w:marRight w:val="0"/>
      <w:marTop w:val="0"/>
      <w:marBottom w:val="0"/>
      <w:divBdr>
        <w:top w:val="none" w:sz="0" w:space="0" w:color="auto"/>
        <w:left w:val="none" w:sz="0" w:space="0" w:color="auto"/>
        <w:bottom w:val="none" w:sz="0" w:space="0" w:color="auto"/>
        <w:right w:val="none" w:sz="0" w:space="0" w:color="auto"/>
      </w:divBdr>
    </w:div>
    <w:div w:id="1517503324">
      <w:bodyDiv w:val="1"/>
      <w:marLeft w:val="0"/>
      <w:marRight w:val="0"/>
      <w:marTop w:val="0"/>
      <w:marBottom w:val="0"/>
      <w:divBdr>
        <w:top w:val="none" w:sz="0" w:space="0" w:color="auto"/>
        <w:left w:val="none" w:sz="0" w:space="0" w:color="auto"/>
        <w:bottom w:val="none" w:sz="0" w:space="0" w:color="auto"/>
        <w:right w:val="none" w:sz="0" w:space="0" w:color="auto"/>
      </w:divBdr>
    </w:div>
    <w:div w:id="1669402793">
      <w:bodyDiv w:val="1"/>
      <w:marLeft w:val="0"/>
      <w:marRight w:val="0"/>
      <w:marTop w:val="0"/>
      <w:marBottom w:val="0"/>
      <w:divBdr>
        <w:top w:val="none" w:sz="0" w:space="0" w:color="auto"/>
        <w:left w:val="none" w:sz="0" w:space="0" w:color="auto"/>
        <w:bottom w:val="none" w:sz="0" w:space="0" w:color="auto"/>
        <w:right w:val="none" w:sz="0" w:space="0" w:color="auto"/>
      </w:divBdr>
    </w:div>
    <w:div w:id="1676762846">
      <w:bodyDiv w:val="1"/>
      <w:marLeft w:val="0"/>
      <w:marRight w:val="0"/>
      <w:marTop w:val="0"/>
      <w:marBottom w:val="0"/>
      <w:divBdr>
        <w:top w:val="none" w:sz="0" w:space="0" w:color="auto"/>
        <w:left w:val="none" w:sz="0" w:space="0" w:color="auto"/>
        <w:bottom w:val="none" w:sz="0" w:space="0" w:color="auto"/>
        <w:right w:val="none" w:sz="0" w:space="0" w:color="auto"/>
      </w:divBdr>
    </w:div>
    <w:div w:id="1733963119">
      <w:bodyDiv w:val="1"/>
      <w:marLeft w:val="0"/>
      <w:marRight w:val="0"/>
      <w:marTop w:val="0"/>
      <w:marBottom w:val="0"/>
      <w:divBdr>
        <w:top w:val="none" w:sz="0" w:space="0" w:color="auto"/>
        <w:left w:val="none" w:sz="0" w:space="0" w:color="auto"/>
        <w:bottom w:val="none" w:sz="0" w:space="0" w:color="auto"/>
        <w:right w:val="none" w:sz="0" w:space="0" w:color="auto"/>
      </w:divBdr>
    </w:div>
    <w:div w:id="18236177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Fecha_x0020_Aprobaci_x00f3_n xmlns="2f0ea6a7-e333-45cd-b5b6-c90eb4f01d6d">2025-05-13T22:00:00+00:00</Fecha_x0020_Aprobaci_x00f3_n>
    <V_x002e_ xmlns="2f0ea6a7-e333-45cd-b5b6-c90eb4f01d6d">02</V_x002e_>
    <C_x00f3_digo_x0020_Documento xmlns="2f0ea6a7-e333-45cd-b5b6-c90eb4f01d6d">CE-MLO</C_x00f3_digo_x0020_Document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76771F6BDEB234B89F55321C832E524" ma:contentTypeVersion="7" ma:contentTypeDescription="Crear nuevo documento." ma:contentTypeScope="" ma:versionID="bdb754f352c7b9ed4f179b5bdd4ec1e2">
  <xsd:schema xmlns:xsd="http://www.w3.org/2001/XMLSchema" xmlns:xs="http://www.w3.org/2001/XMLSchema" xmlns:p="http://schemas.microsoft.com/office/2006/metadata/properties" xmlns:ns2="2f0ea6a7-e333-45cd-b5b6-c90eb4f01d6d" targetNamespace="http://schemas.microsoft.com/office/2006/metadata/properties" ma:root="true" ma:fieldsID="2bcb4762d7e5f1ec9532763d8b2fac2d" ns2:_="">
    <xsd:import namespace="2f0ea6a7-e333-45cd-b5b6-c90eb4f01d6d"/>
    <xsd:element name="properties">
      <xsd:complexType>
        <xsd:sequence>
          <xsd:element name="documentManagement">
            <xsd:complexType>
              <xsd:all>
                <xsd:element ref="ns2:V_x002e_"/>
                <xsd:element ref="ns2:Fecha_x0020_Aprobaci_x00f3_n"/>
                <xsd:element ref="ns2:C_x00f3_digo_x0020_Documento"/>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ea6a7-e333-45cd-b5b6-c90eb4f01d6d" elementFormDefault="qualified">
    <xsd:import namespace="http://schemas.microsoft.com/office/2006/documentManagement/types"/>
    <xsd:import namespace="http://schemas.microsoft.com/office/infopath/2007/PartnerControls"/>
    <xsd:element name="V_x002e_" ma:index="8" ma:displayName="V." ma:internalName="V_x002e_">
      <xsd:simpleType>
        <xsd:restriction base="dms:Text">
          <xsd:maxLength value="2"/>
        </xsd:restriction>
      </xsd:simpleType>
    </xsd:element>
    <xsd:element name="Fecha_x0020_Aprobaci_x00f3_n" ma:index="9" ma:displayName="Fecha Aprobación" ma:default="[today]" ma:format="DateOnly" ma:internalName="Fecha_x0020_Aprobaci_x00f3_n">
      <xsd:simpleType>
        <xsd:restriction base="dms:DateTime"/>
      </xsd:simpleType>
    </xsd:element>
    <xsd:element name="C_x00f3_digo_x0020_Documento" ma:index="10" ma:displayName="Código Documento" ma:internalName="C_x00f3_digo_x0020_Documento">
      <xsd:simpleType>
        <xsd:restriction base="dms:Text">
          <xsd:maxLength value="2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ma:index="11" ma:displayName="Novedad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C0146-EF66-4972-A0E2-D6B1EC7EF41D}">
  <ds:schemaRefs>
    <ds:schemaRef ds:uri="http://schemas.microsoft.com/office/2006/metadata/properties"/>
    <ds:schemaRef ds:uri="http://schemas.microsoft.com/office/infopath/2007/PartnerControls"/>
    <ds:schemaRef ds:uri="2f0ea6a7-e333-45cd-b5b6-c90eb4f01d6d"/>
  </ds:schemaRefs>
</ds:datastoreItem>
</file>

<file path=customXml/itemProps2.xml><?xml version="1.0" encoding="utf-8"?>
<ds:datastoreItem xmlns:ds="http://schemas.openxmlformats.org/officeDocument/2006/customXml" ds:itemID="{02337C14-3E2C-4152-8C7A-10D3FFA24F71}">
  <ds:schemaRefs>
    <ds:schemaRef ds:uri="http://schemas.microsoft.com/sharepoint/v3/contenttype/forms"/>
  </ds:schemaRefs>
</ds:datastoreItem>
</file>

<file path=customXml/itemProps3.xml><?xml version="1.0" encoding="utf-8"?>
<ds:datastoreItem xmlns:ds="http://schemas.openxmlformats.org/officeDocument/2006/customXml" ds:itemID="{7BB1EA30-F5AE-47B5-9DB4-43DE1D9F4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ea6a7-e333-45cd-b5b6-c90eb4f01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2766E-B6B4-EE4B-90A5-8A22DBC81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19</Pages>
  <Words>4976</Words>
  <Characters>27368</Characters>
  <Application>Developed by MetaClean (www.adarsus.com) -Trial License-</Application>
  <DocSecurity>0</DocSecurity>
  <Lines>228</Lines>
  <Paragraphs>64</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32280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